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F13BE8">
        <w:rPr>
          <w:rFonts w:ascii="Times New Roman" w:hAnsi="Times New Roman" w:cs="Times New Roman"/>
          <w:b/>
          <w:sz w:val="24"/>
          <w:szCs w:val="24"/>
        </w:rPr>
        <w:t>9</w:t>
      </w:r>
      <w:bookmarkStart w:id="0" w:name="_GoBack"/>
      <w:bookmarkEnd w:id="0"/>
    </w:p>
    <w:p w:rsidR="004F1C89" w:rsidRDefault="004F1C89" w:rsidP="006D556D">
      <w:pPr>
        <w:pStyle w:val="ConsPlusNormal"/>
        <w:ind w:firstLine="3"/>
        <w:jc w:val="right"/>
        <w:rPr>
          <w:rFonts w:ascii="Times New Roman" w:hAnsi="Times New Roman" w:cs="Times New Roman"/>
          <w:b/>
          <w:sz w:val="24"/>
          <w:szCs w:val="24"/>
        </w:rPr>
      </w:pP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к документации об открытом</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аукционе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от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а Арендатор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1" w:name="P7473"/>
      <w:bookmarkEnd w:id="1"/>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8F50B2" w:rsidRPr="008F50B2">
        <w:rPr>
          <w:rFonts w:ascii="Times New Roman" w:hAnsi="Times New Roman" w:cs="Times New Roman"/>
          <w:sz w:val="24"/>
          <w:szCs w:val="24"/>
        </w:rPr>
        <w:t>1,1000</w:t>
      </w:r>
      <w:r w:rsidR="008F50B2">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8F50B2" w:rsidRDefault="008F0928" w:rsidP="008F50B2">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8F50B2" w:rsidRPr="008F50B2">
        <w:rPr>
          <w:rFonts w:ascii="Times New Roman" w:hAnsi="Times New Roman" w:cs="Times New Roman"/>
          <w:sz w:val="24"/>
          <w:szCs w:val="24"/>
        </w:rPr>
        <w:t>Пензенская область, Пензенский район, Ленинское лесничество, Весе</w:t>
      </w:r>
      <w:r w:rsidR="008F50B2">
        <w:rPr>
          <w:rFonts w:ascii="Times New Roman" w:hAnsi="Times New Roman" w:cs="Times New Roman"/>
          <w:sz w:val="24"/>
          <w:szCs w:val="24"/>
        </w:rPr>
        <w:t>ловское участковое лесничество,</w:t>
      </w:r>
      <w:r w:rsidR="008F50B2" w:rsidRPr="008F50B2">
        <w:rPr>
          <w:rFonts w:ascii="Times New Roman" w:hAnsi="Times New Roman" w:cs="Times New Roman"/>
          <w:sz w:val="24"/>
          <w:szCs w:val="24"/>
        </w:rPr>
        <w:t xml:space="preserve"> квартал 24 части выделов 5, 21; квартал 25 часть выдела 1</w:t>
      </w:r>
      <w:r w:rsidR="00873C7D">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8F50B2" w:rsidRPr="008F50B2">
        <w:rPr>
          <w:rFonts w:ascii="Times New Roman" w:hAnsi="Times New Roman" w:cs="Times New Roman"/>
          <w:sz w:val="24"/>
          <w:szCs w:val="24"/>
        </w:rPr>
        <w:t>58:24:0292001:402</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0C4B8D">
        <w:rPr>
          <w:rFonts w:ascii="Times New Roman" w:hAnsi="Times New Roman" w:cs="Times New Roman"/>
          <w:sz w:val="24"/>
          <w:szCs w:val="24"/>
        </w:rPr>
        <w:t xml:space="preserve"> </w:t>
      </w:r>
      <w:r w:rsidR="008F50B2">
        <w:rPr>
          <w:rFonts w:ascii="Times New Roman" w:hAnsi="Times New Roman" w:cs="Times New Roman"/>
          <w:sz w:val="24"/>
          <w:szCs w:val="24"/>
        </w:rPr>
        <w:t>000071</w:t>
      </w:r>
      <w:r w:rsidR="00B92C66" w:rsidRPr="00B92C66">
        <w:rPr>
          <w:rFonts w:ascii="Times New Roman" w:hAnsi="Times New Roman" w:cs="Times New Roman"/>
          <w:sz w:val="24"/>
          <w:szCs w:val="24"/>
        </w:rPr>
        <w:t>-2025-06</w:t>
      </w:r>
      <w:r w:rsidR="00AB5D80" w:rsidRPr="00B92C66">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w:t>
      </w:r>
      <w:r w:rsidR="001A73EE" w:rsidRPr="001A73EE">
        <w:rPr>
          <w:rFonts w:ascii="Times New Roman CYR" w:eastAsiaTheme="minorHAnsi" w:hAnsi="Times New Roman CYR" w:cs="Times New Roman CYR"/>
          <w:color w:val="000000"/>
          <w:sz w:val="24"/>
          <w:szCs w:val="24"/>
          <w:lang w:eastAsia="en-US"/>
        </w:rPr>
        <w:t xml:space="preserve"> </w:t>
      </w:r>
      <w:r w:rsidR="008F50B2">
        <w:rPr>
          <w:rFonts w:ascii="Times New Roman" w:hAnsi="Times New Roman" w:cs="Times New Roman"/>
          <w:sz w:val="24"/>
          <w:szCs w:val="24"/>
        </w:rPr>
        <w:t>з</w:t>
      </w:r>
      <w:r w:rsidR="008F50B2" w:rsidRPr="008F50B2">
        <w:rPr>
          <w:rFonts w:ascii="Times New Roman" w:hAnsi="Times New Roman" w:cs="Times New Roman"/>
          <w:sz w:val="24"/>
          <w:szCs w:val="24"/>
        </w:rPr>
        <w:t>ащитные леса, Леса, выполняющие функции защиты природных и иных объектов Леса, расположенные в защитных полосах лесов (леса расположенные в границах полос отвода железных дорог и придорожных полос автомобильных дорог, установленных в соответствии с законодательством Российской Федерации о железнодорожном транспорте, законодательством об автомобильных дорогах и дорожной деятельности)</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lastRenderedPageBreak/>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w:t>
      </w:r>
      <w:r w:rsidRPr="00DF24D4">
        <w:rPr>
          <w:rFonts w:ascii="Times New Roman" w:hAnsi="Times New Roman" w:cs="Times New Roman"/>
          <w:sz w:val="24"/>
          <w:szCs w:val="24"/>
        </w:rPr>
        <w:lastRenderedPageBreak/>
        <w:t>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получения положительного 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в) осуществлять на лесном участке в порядке, установленном законодательством </w:t>
      </w:r>
      <w:r w:rsidRPr="00DF24D4">
        <w:rPr>
          <w:rFonts w:ascii="Times New Roman" w:hAnsi="Times New Roman" w:cs="Times New Roman"/>
          <w:sz w:val="24"/>
          <w:szCs w:val="24"/>
        </w:rPr>
        <w:lastRenderedPageBreak/>
        <w:t>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получать информацию от Арендодателя о планируемых рубках лесных насаждений 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осуществлять санитарно-оздоровительные мероприятия на переданном в аренду </w:t>
      </w:r>
      <w:r w:rsidRPr="00DF24D4">
        <w:rPr>
          <w:rFonts w:ascii="Times New Roman" w:hAnsi="Times New Roman" w:cs="Times New Roman"/>
          <w:sz w:val="24"/>
          <w:szCs w:val="24"/>
        </w:rPr>
        <w:lastRenderedPageBreak/>
        <w:t>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т) сообщить Арендодателю в письменной форме не позднее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4.1. За неисполнение или ненадлежащее исполнение обязательств, предусмотренных </w:t>
      </w:r>
      <w:r w:rsidRPr="00DF24D4">
        <w:rPr>
          <w:rFonts w:ascii="Times New Roman" w:hAnsi="Times New Roman" w:cs="Times New Roman"/>
          <w:sz w:val="24"/>
          <w:szCs w:val="24"/>
        </w:rPr>
        <w:lastRenderedPageBreak/>
        <w:t>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w:t>
      </w:r>
      <w:r w:rsidRPr="00DF24D4">
        <w:rPr>
          <w:rFonts w:ascii="Times New Roman" w:hAnsi="Times New Roman" w:cs="Times New Roman"/>
          <w:sz w:val="24"/>
          <w:szCs w:val="24"/>
        </w:rPr>
        <w:lastRenderedPageBreak/>
        <w:t>ресурсов, установленным постановлением Правительства Российской Федерации для древесины лесных насаждений по первому разряду такс во всех</w:t>
      </w:r>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r w:rsidRPr="00DF24D4">
        <w:rPr>
          <w:rFonts w:ascii="Times New Roman" w:hAnsi="Times New Roman" w:cs="Times New Roman"/>
          <w:sz w:val="24"/>
          <w:szCs w:val="24"/>
        </w:rPr>
        <w:t>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4.4. 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5.2. 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2"/>
      <w:bookmarkEnd w:id="2"/>
      <w:r w:rsidRPr="001F6347">
        <w:rPr>
          <w:rFonts w:ascii="Times New Roman" w:eastAsia="Times New Roman" w:hAnsi="Times New Roman"/>
          <w:sz w:val="24"/>
          <w:szCs w:val="24"/>
          <w:lang w:eastAsia="ru-RU"/>
        </w:rPr>
        <w:lastRenderedPageBreak/>
        <w:t>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3" w:name="Par7615"/>
      <w:bookmarkEnd w:id="3"/>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с </w:t>
      </w:r>
      <w:r w:rsidRPr="00DF24D4">
        <w:rPr>
          <w:rFonts w:ascii="Times New Roman" w:hAnsi="Times New Roman" w:cs="Times New Roman"/>
          <w:sz w:val="24"/>
          <w:szCs w:val="24"/>
        </w:rPr>
        <w:t>даты государственной регистрации права аренды лесного участка и составляет сорок девять лет.</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lastRenderedPageBreak/>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 xml:space="preserve">ОТДЕЛЕНИЕ ПЕНЗА БАНКА РОССИИ//УФК по Пензенской области </w:t>
            </w:r>
            <w:proofErr w:type="spellStart"/>
            <w:r w:rsidRPr="00DF24D4">
              <w:rPr>
                <w:rFonts w:ascii="Times New Roman" w:hAnsi="Times New Roman" w:cs="Times New Roman"/>
                <w:sz w:val="24"/>
                <w:szCs w:val="24"/>
              </w:rPr>
              <w:t>г.Пенза</w:t>
            </w:r>
            <w:proofErr w:type="spellEnd"/>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р/с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р/с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ПРЕДСТАВИТЕЛЬ </w:t>
            </w:r>
            <w:r w:rsidRPr="00512CA1">
              <w:rPr>
                <w:rFonts w:ascii="Times New Roman" w:hAnsi="Times New Roman" w:cs="Times New Roman"/>
                <w:sz w:val="24"/>
                <w:szCs w:val="24"/>
              </w:rPr>
              <w:lastRenderedPageBreak/>
              <w:t>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4" w:name="P349"/>
      <w:bookmarkEnd w:id="4"/>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r w:rsidRPr="00C04054">
              <w:rPr>
                <w:rFonts w:ascii="Times New Roman" w:hAnsi="Times New Roman" w:cs="Times New Roman"/>
                <w:sz w:val="24"/>
                <w:szCs w:val="24"/>
              </w:rPr>
              <w:t>(фамилия, имя, отчество (последнее</w:t>
            </w:r>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r w:rsidRPr="00C04054">
              <w:rPr>
                <w:rFonts w:ascii="Times New Roman" w:hAnsi="Times New Roman" w:cs="Times New Roman"/>
                <w:sz w:val="24"/>
                <w:szCs w:val="24"/>
              </w:rPr>
              <w:t>(фамилия, имя, отчество (последнее</w:t>
            </w:r>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5" w:name="P7770"/>
            <w:bookmarkEnd w:id="5"/>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D658E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p w:rsidR="00F24A7C" w:rsidRPr="00C04054" w:rsidRDefault="00F24A7C" w:rsidP="00D658E8">
            <w:pPr>
              <w:pStyle w:val="ConsPlusNormal"/>
              <w:jc w:val="right"/>
              <w:rPr>
                <w:rFonts w:ascii="Times New Roman" w:hAnsi="Times New Roman" w:cs="Times New Roman"/>
                <w:sz w:val="24"/>
                <w:szCs w:val="24"/>
              </w:rPr>
            </w:pPr>
          </w:p>
        </w:tc>
      </w:tr>
    </w:tbl>
    <w:p w:rsidR="00F24A7C" w:rsidRPr="00DF24D4" w:rsidRDefault="00F24A7C" w:rsidP="00F24A7C">
      <w:pPr>
        <w:pStyle w:val="ConsPlusNonformat"/>
        <w:jc w:val="center"/>
        <w:rPr>
          <w:rFonts w:ascii="Times New Roman" w:hAnsi="Times New Roman" w:cs="Times New Roman"/>
          <w:sz w:val="24"/>
          <w:szCs w:val="24"/>
        </w:rPr>
      </w:pPr>
      <w:bookmarkStart w:id="6" w:name="P7783"/>
      <w:bookmarkEnd w:id="6"/>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A43CC2" w:rsidRPr="00A43CC2" w:rsidRDefault="00186851" w:rsidP="004F1C89">
      <w:pPr>
        <w:pStyle w:val="ConsPlusNonformat"/>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Местоположение: </w:t>
      </w:r>
      <w:r w:rsidR="001A73EE" w:rsidRPr="001A73EE">
        <w:rPr>
          <w:rFonts w:ascii="Times New Roman" w:hAnsi="Times New Roman" w:cs="Times New Roman"/>
          <w:sz w:val="24"/>
          <w:szCs w:val="24"/>
        </w:rPr>
        <w:t xml:space="preserve">Пензенская область, Пензенский район, Ленинское лесничество, Веселовское участковое лесничество, </w:t>
      </w:r>
      <w:r w:rsidR="008F50B2">
        <w:rPr>
          <w:rFonts w:ascii="Times New Roman" w:hAnsi="Times New Roman" w:cs="Times New Roman"/>
          <w:sz w:val="24"/>
          <w:szCs w:val="24"/>
        </w:rPr>
        <w:t>к</w:t>
      </w:r>
      <w:r w:rsidR="008F50B2" w:rsidRPr="008F50B2">
        <w:rPr>
          <w:rFonts w:ascii="Times New Roman" w:hAnsi="Times New Roman" w:cs="Times New Roman"/>
          <w:sz w:val="24"/>
          <w:szCs w:val="24"/>
        </w:rPr>
        <w:t>вартал 24 части выделов 5, 21; квартал 25 часть выдела 1</w:t>
      </w:r>
      <w:r w:rsidR="001A73EE" w:rsidRPr="001A73EE">
        <w:rPr>
          <w:rFonts w:ascii="Times New Roman" w:hAnsi="Times New Roman" w:cs="Times New Roman"/>
          <w:sz w:val="24"/>
          <w:szCs w:val="24"/>
        </w:rPr>
        <w:t xml:space="preserve">; </w:t>
      </w:r>
      <w:r w:rsidR="004F1C89" w:rsidRPr="004F1C89">
        <w:rPr>
          <w:rFonts w:ascii="Times New Roman" w:hAnsi="Times New Roman" w:cs="Times New Roman"/>
          <w:sz w:val="24"/>
          <w:szCs w:val="24"/>
        </w:rPr>
        <w:t xml:space="preserve"> </w:t>
      </w:r>
    </w:p>
    <w:p w:rsidR="00F24A7C" w:rsidRPr="008A2CB0" w:rsidRDefault="00D658E8" w:rsidP="008B6817">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sidR="00186851">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8F50B2">
        <w:rPr>
          <w:rFonts w:ascii="Times New Roman" w:hAnsi="Times New Roman" w:cs="Times New Roman"/>
          <w:sz w:val="24"/>
          <w:szCs w:val="24"/>
        </w:rPr>
        <w:t>1,1000</w:t>
      </w:r>
      <w:r w:rsidRPr="008A2CB0">
        <w:rPr>
          <w:rFonts w:ascii="Times New Roman" w:hAnsi="Times New Roman" w:cs="Times New Roman"/>
          <w:sz w:val="24"/>
          <w:szCs w:val="24"/>
        </w:rPr>
        <w:t>;</w:t>
      </w: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8F50B2">
        <w:rPr>
          <w:rFonts w:ascii="Times New Roman" w:hAnsi="Times New Roman"/>
          <w:sz w:val="24"/>
          <w:szCs w:val="24"/>
        </w:rPr>
        <w:t>1:10</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8F50B2" w:rsidRPr="008F50B2">
        <w:rPr>
          <w:rFonts w:ascii="Times New Roman" w:hAnsi="Times New Roman" w:cs="Times New Roman"/>
          <w:sz w:val="24"/>
          <w:szCs w:val="24"/>
        </w:rPr>
        <w:t>58:24:0292001:402</w:t>
      </w:r>
      <w:r w:rsidR="00D658E8" w:rsidRPr="008A2CB0">
        <w:rPr>
          <w:rFonts w:ascii="Times New Roman" w:hAnsi="Times New Roman" w:cs="Times New Roman"/>
          <w:sz w:val="24"/>
          <w:szCs w:val="24"/>
        </w:rPr>
        <w:t>;</w:t>
      </w:r>
    </w:p>
    <w:p w:rsidR="00387B44" w:rsidRDefault="00150374" w:rsidP="008B6817">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Н</w:t>
      </w:r>
      <w:r w:rsidR="00387B44" w:rsidRPr="00AC3B61">
        <w:rPr>
          <w:rFonts w:ascii="Times New Roman" w:hAnsi="Times New Roman" w:cs="Times New Roman"/>
          <w:sz w:val="24"/>
          <w:szCs w:val="24"/>
        </w:rPr>
        <w:t>омер учетной записи в государственно</w:t>
      </w:r>
      <w:r w:rsidR="001B5803" w:rsidRPr="00AC3B61">
        <w:rPr>
          <w:rFonts w:ascii="Times New Roman" w:hAnsi="Times New Roman" w:cs="Times New Roman"/>
          <w:sz w:val="24"/>
          <w:szCs w:val="24"/>
        </w:rPr>
        <w:t>м лесном реестре:</w:t>
      </w:r>
      <w:r w:rsidR="00AF4717" w:rsidRPr="00AC3B61">
        <w:rPr>
          <w:rFonts w:ascii="Times New Roman" w:hAnsi="Times New Roman" w:cs="Times New Roman"/>
          <w:sz w:val="24"/>
          <w:szCs w:val="24"/>
        </w:rPr>
        <w:t xml:space="preserve"> </w:t>
      </w:r>
      <w:r w:rsidR="008F50B2">
        <w:rPr>
          <w:rFonts w:ascii="Times New Roman" w:hAnsi="Times New Roman" w:cs="Times New Roman"/>
          <w:sz w:val="24"/>
          <w:szCs w:val="24"/>
        </w:rPr>
        <w:t>000071</w:t>
      </w:r>
      <w:r w:rsidR="00694944" w:rsidRPr="0092497A">
        <w:rPr>
          <w:rFonts w:ascii="Times New Roman" w:hAnsi="Times New Roman" w:cs="Times New Roman"/>
          <w:sz w:val="24"/>
          <w:szCs w:val="24"/>
        </w:rPr>
        <w:t>-2025-04.</w:t>
      </w:r>
    </w:p>
    <w:p w:rsidR="00387B44" w:rsidRDefault="00387B44" w:rsidP="00F24A7C">
      <w:pPr>
        <w:spacing w:after="0" w:line="240" w:lineRule="auto"/>
        <w:jc w:val="both"/>
        <w:rPr>
          <w:rFonts w:ascii="Times New Roman" w:hAnsi="Times New Roman" w:cs="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4F1C89" w:rsidP="004F1C89">
      <w:pPr>
        <w:tabs>
          <w:tab w:val="left" w:pos="1277"/>
        </w:tabs>
        <w:spacing w:after="0" w:line="240" w:lineRule="auto"/>
        <w:jc w:val="both"/>
        <w:rPr>
          <w:rFonts w:ascii="Times New Roman" w:hAnsi="Times New Roman"/>
          <w:sz w:val="24"/>
          <w:szCs w:val="24"/>
        </w:rPr>
      </w:pPr>
      <w:r>
        <w:rPr>
          <w:rFonts w:ascii="Times New Roman" w:hAnsi="Times New Roman"/>
          <w:sz w:val="24"/>
          <w:szCs w:val="24"/>
        </w:rPr>
        <w:tab/>
      </w:r>
      <w:r w:rsidR="008F50B2">
        <w:rPr>
          <w:noProof/>
          <w:lang w:eastAsia="ru-RU"/>
        </w:rPr>
        <w:drawing>
          <wp:inline distT="0" distB="0" distL="0" distR="0" wp14:anchorId="3EC0AAEA" wp14:editId="044018E8">
            <wp:extent cx="6120130" cy="435338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20130" cy="4353384"/>
                    </a:xfrm>
                    <a:prstGeom prst="rect">
                      <a:avLst/>
                    </a:prstGeom>
                  </pic:spPr>
                </pic:pic>
              </a:graphicData>
            </a:graphic>
          </wp:inline>
        </w:drawing>
      </w:r>
    </w:p>
    <w:p w:rsidR="004C78C0" w:rsidRDefault="004C78C0" w:rsidP="00CB3DBB">
      <w:pPr>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8F50B2" w:rsidP="00CB3DBB">
      <w:pPr>
        <w:tabs>
          <w:tab w:val="left" w:pos="2291"/>
        </w:tabs>
        <w:rPr>
          <w:rFonts w:ascii="Times New Roman" w:hAnsi="Times New Roman"/>
          <w:sz w:val="24"/>
          <w:szCs w:val="24"/>
        </w:rPr>
      </w:pPr>
      <w:r>
        <w:rPr>
          <w:noProof/>
          <w:lang w:eastAsia="ru-RU"/>
        </w:rPr>
        <w:drawing>
          <wp:inline distT="0" distB="0" distL="0" distR="0" wp14:anchorId="604AB017" wp14:editId="5947A89F">
            <wp:extent cx="2463133" cy="1093398"/>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2463440" cy="1093534"/>
                    </a:xfrm>
                    <a:prstGeom prst="rect">
                      <a:avLst/>
                    </a:prstGeom>
                  </pic:spPr>
                </pic:pic>
              </a:graphicData>
            </a:graphic>
          </wp:inline>
        </w:drawing>
      </w:r>
    </w:p>
    <w:p w:rsidR="00CB3DBB" w:rsidRDefault="008F50B2" w:rsidP="008F50B2">
      <w:pPr>
        <w:tabs>
          <w:tab w:val="left" w:pos="1165"/>
        </w:tabs>
        <w:rPr>
          <w:rFonts w:ascii="Times New Roman" w:hAnsi="Times New Roman"/>
          <w:sz w:val="24"/>
          <w:szCs w:val="24"/>
        </w:rPr>
      </w:pPr>
      <w:r>
        <w:rPr>
          <w:rFonts w:ascii="Times New Roman" w:hAnsi="Times New Roman"/>
          <w:sz w:val="24"/>
          <w:szCs w:val="24"/>
        </w:rPr>
        <w:lastRenderedPageBreak/>
        <w:tab/>
      </w:r>
      <w:r>
        <w:rPr>
          <w:noProof/>
          <w:lang w:eastAsia="ru-RU"/>
        </w:rPr>
        <w:drawing>
          <wp:inline distT="0" distB="0" distL="0" distR="0" wp14:anchorId="0F9B311B" wp14:editId="421A3FED">
            <wp:extent cx="6120130" cy="258347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6120130" cy="2583479"/>
                    </a:xfrm>
                    <a:prstGeom prst="rect">
                      <a:avLst/>
                    </a:prstGeom>
                  </pic:spPr>
                </pic:pic>
              </a:graphicData>
            </a:graphic>
          </wp:inline>
        </w:drawing>
      </w:r>
    </w:p>
    <w:p w:rsidR="00CB3DBB" w:rsidRDefault="00CB3DBB"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8F50B2" w:rsidRDefault="008F50B2"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CD7BD3" w:rsidRDefault="00CD7BD3" w:rsidP="00CB3DBB">
      <w:pPr>
        <w:rPr>
          <w:rFonts w:ascii="Times New Roman" w:hAnsi="Times New Roman"/>
          <w:sz w:val="24"/>
          <w:szCs w:val="24"/>
        </w:rPr>
      </w:pPr>
    </w:p>
    <w:p w:rsidR="008159A9" w:rsidRDefault="008159A9" w:rsidP="00CB3DBB">
      <w:pPr>
        <w:rPr>
          <w:rFonts w:ascii="Times New Roman" w:hAnsi="Times New Roman"/>
          <w:sz w:val="24"/>
          <w:szCs w:val="24"/>
        </w:rPr>
      </w:pPr>
    </w:p>
    <w:p w:rsidR="0092497A" w:rsidRPr="00CB3DBB" w:rsidRDefault="0092497A" w:rsidP="00CB3DBB">
      <w:pPr>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r w:rsidRPr="00C04054">
              <w:rPr>
                <w:rFonts w:ascii="Times New Roman" w:hAnsi="Times New Roman" w:cs="Times New Roman"/>
                <w:sz w:val="24"/>
                <w:szCs w:val="24"/>
              </w:rPr>
              <w:t>(фамилия, имя, отчество (последнее</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r w:rsidRPr="00C04054">
              <w:rPr>
                <w:rFonts w:ascii="Times New Roman" w:hAnsi="Times New Roman" w:cs="Times New Roman"/>
                <w:sz w:val="24"/>
                <w:szCs w:val="24"/>
              </w:rPr>
              <w:t>(фамилия, имя, отчество (последнее</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602175" w:rsidRDefault="00602175"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7" w:name="P7817"/>
      <w:bookmarkEnd w:id="7"/>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(га)</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занятые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 покрытые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 занятые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BF0568">
        <w:trPr>
          <w:trHeight w:val="164"/>
        </w:trPr>
        <w:tc>
          <w:tcPr>
            <w:tcW w:w="1277" w:type="dxa"/>
          </w:tcPr>
          <w:p w:rsidR="00852CD7" w:rsidRPr="00DF24D4" w:rsidRDefault="008F50B2"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1,1000</w:t>
            </w:r>
          </w:p>
        </w:tc>
        <w:tc>
          <w:tcPr>
            <w:tcW w:w="992" w:type="dxa"/>
          </w:tcPr>
          <w:p w:rsidR="00852CD7" w:rsidRPr="00DF24D4" w:rsidRDefault="008F50B2"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1,0696</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8F50B2" w:rsidP="00000612">
            <w:pPr>
              <w:spacing w:after="0" w:line="240" w:lineRule="auto"/>
              <w:jc w:val="center"/>
              <w:rPr>
                <w:rFonts w:ascii="Times New Roman" w:hAnsi="Times New Roman" w:cs="Times New Roman"/>
                <w:sz w:val="24"/>
                <w:szCs w:val="24"/>
              </w:rPr>
            </w:pPr>
            <w:r w:rsidRPr="008F50B2">
              <w:rPr>
                <w:rFonts w:ascii="Times New Roman" w:hAnsi="Times New Roman" w:cs="Times New Roman"/>
                <w:sz w:val="24"/>
                <w:szCs w:val="24"/>
              </w:rPr>
              <w:t>1,0696</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8F50B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0,0304</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0C4B8D" w:rsidRPr="00DF24D4" w:rsidRDefault="001A73EE"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8F50B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0,0304</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(га)</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(га/куб. м)</w:t>
            </w:r>
          </w:p>
        </w:tc>
      </w:tr>
      <w:tr w:rsidR="00852CD7" w:rsidRPr="00DF24D4" w:rsidTr="001A73EE">
        <w:trPr>
          <w:trHeight w:val="427"/>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BF0568" w:rsidRPr="00DF24D4" w:rsidTr="00BF0568">
        <w:trPr>
          <w:cantSplit/>
          <w:trHeight w:val="423"/>
        </w:trPr>
        <w:tc>
          <w:tcPr>
            <w:tcW w:w="1417" w:type="dxa"/>
            <w:vMerge w:val="restart"/>
            <w:vAlign w:val="center"/>
          </w:tcPr>
          <w:p w:rsidR="00BF0568" w:rsidRPr="00DF24D4" w:rsidRDefault="00BF0568"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Merge w:val="restart"/>
            <w:vAlign w:val="center"/>
          </w:tcPr>
          <w:p w:rsidR="00BF0568" w:rsidRPr="00DF24D4" w:rsidRDefault="00BF0568"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Merge w:val="restart"/>
            <w:vAlign w:val="center"/>
          </w:tcPr>
          <w:p w:rsidR="00BF0568" w:rsidRPr="00DF24D4" w:rsidRDefault="00BF0568" w:rsidP="002C1895">
            <w:pPr>
              <w:spacing w:after="0" w:line="240" w:lineRule="auto"/>
              <w:jc w:val="center"/>
              <w:rPr>
                <w:rFonts w:ascii="Times New Roman" w:hAnsi="Times New Roman" w:cs="Times New Roman"/>
                <w:sz w:val="24"/>
                <w:szCs w:val="24"/>
              </w:rPr>
            </w:pPr>
            <w:r w:rsidRPr="001A73EE">
              <w:rPr>
                <w:rFonts w:ascii="Times New Roman" w:hAnsi="Times New Roman" w:cs="Times New Roman"/>
                <w:sz w:val="24"/>
                <w:szCs w:val="24"/>
              </w:rPr>
              <w:t>Веселовское</w:t>
            </w:r>
          </w:p>
        </w:tc>
        <w:tc>
          <w:tcPr>
            <w:tcW w:w="992" w:type="dxa"/>
            <w:vAlign w:val="center"/>
          </w:tcPr>
          <w:p w:rsidR="00BF0568" w:rsidRDefault="00BF0568"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24/ </w:t>
            </w:r>
          </w:p>
          <w:p w:rsidR="00BF0568" w:rsidRPr="00DF24D4" w:rsidRDefault="00BF0568"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ч.</w:t>
            </w:r>
          </w:p>
        </w:tc>
        <w:tc>
          <w:tcPr>
            <w:tcW w:w="1280" w:type="dxa"/>
            <w:vAlign w:val="center"/>
          </w:tcPr>
          <w:p w:rsidR="00BF0568" w:rsidRPr="008159A9"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6Дн3Кл1Ос+Лп</w:t>
            </w:r>
          </w:p>
        </w:tc>
        <w:tc>
          <w:tcPr>
            <w:tcW w:w="1274" w:type="dxa"/>
            <w:vAlign w:val="center"/>
          </w:tcPr>
          <w:p w:rsidR="00BF0568" w:rsidRPr="00BF0568" w:rsidRDefault="00BF0568" w:rsidP="00BF0568">
            <w:pPr>
              <w:spacing w:after="0"/>
              <w:jc w:val="center"/>
              <w:rPr>
                <w:rFonts w:ascii="Times New Roman" w:hAnsi="Times New Roman" w:cs="Times New Roman"/>
                <w:sz w:val="24"/>
                <w:u w:val="single"/>
              </w:rPr>
            </w:pPr>
            <w:r w:rsidRPr="00BF0568">
              <w:rPr>
                <w:rFonts w:ascii="Times New Roman" w:hAnsi="Times New Roman" w:cs="Times New Roman"/>
                <w:sz w:val="24"/>
                <w:u w:val="single"/>
              </w:rPr>
              <w:t>0,1507</w:t>
            </w:r>
          </w:p>
          <w:p w:rsidR="00BF0568" w:rsidRPr="00BF0568"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29</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BF0568" w:rsidRPr="00BF0568" w:rsidRDefault="00BF0568" w:rsidP="00BF0568">
            <w:pPr>
              <w:spacing w:after="0"/>
              <w:jc w:val="center"/>
              <w:rPr>
                <w:rFonts w:ascii="Times New Roman" w:hAnsi="Times New Roman" w:cs="Times New Roman"/>
                <w:sz w:val="24"/>
                <w:u w:val="single"/>
              </w:rPr>
            </w:pPr>
            <w:r w:rsidRPr="00BF0568">
              <w:rPr>
                <w:rFonts w:ascii="Times New Roman" w:hAnsi="Times New Roman" w:cs="Times New Roman"/>
                <w:sz w:val="24"/>
                <w:u w:val="single"/>
              </w:rPr>
              <w:t>0,1507</w:t>
            </w:r>
          </w:p>
          <w:p w:rsidR="00BF0568" w:rsidRPr="00BF0568"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29</w:t>
            </w:r>
          </w:p>
        </w:tc>
      </w:tr>
      <w:tr w:rsidR="00BF0568" w:rsidRPr="00DF24D4" w:rsidTr="00BF0568">
        <w:trPr>
          <w:cantSplit/>
          <w:trHeight w:val="522"/>
        </w:trPr>
        <w:tc>
          <w:tcPr>
            <w:tcW w:w="1417" w:type="dxa"/>
            <w:vMerge/>
            <w:vAlign w:val="center"/>
          </w:tcPr>
          <w:p w:rsidR="00BF0568" w:rsidRDefault="00BF0568" w:rsidP="002C1895">
            <w:pPr>
              <w:spacing w:after="0" w:line="240" w:lineRule="auto"/>
              <w:jc w:val="center"/>
              <w:rPr>
                <w:rFonts w:ascii="Times New Roman" w:hAnsi="Times New Roman" w:cs="Times New Roman"/>
                <w:sz w:val="24"/>
                <w:szCs w:val="24"/>
              </w:rPr>
            </w:pPr>
          </w:p>
        </w:tc>
        <w:tc>
          <w:tcPr>
            <w:tcW w:w="709" w:type="dxa"/>
            <w:vMerge/>
            <w:vAlign w:val="center"/>
          </w:tcPr>
          <w:p w:rsidR="00BF0568" w:rsidRDefault="00BF0568" w:rsidP="002C1895">
            <w:pPr>
              <w:spacing w:after="0" w:line="240" w:lineRule="auto"/>
              <w:jc w:val="center"/>
              <w:rPr>
                <w:rFonts w:ascii="Times New Roman" w:hAnsi="Times New Roman" w:cs="Times New Roman"/>
                <w:sz w:val="24"/>
                <w:szCs w:val="24"/>
              </w:rPr>
            </w:pPr>
          </w:p>
        </w:tc>
        <w:tc>
          <w:tcPr>
            <w:tcW w:w="1133" w:type="dxa"/>
            <w:vMerge/>
            <w:vAlign w:val="center"/>
          </w:tcPr>
          <w:p w:rsidR="00BF0568" w:rsidRPr="001A73EE" w:rsidRDefault="00BF0568" w:rsidP="002C1895">
            <w:pPr>
              <w:spacing w:after="0" w:line="240" w:lineRule="auto"/>
              <w:jc w:val="center"/>
              <w:rPr>
                <w:rFonts w:ascii="Times New Roman" w:hAnsi="Times New Roman" w:cs="Times New Roman"/>
                <w:sz w:val="24"/>
                <w:szCs w:val="24"/>
              </w:rPr>
            </w:pPr>
          </w:p>
        </w:tc>
        <w:tc>
          <w:tcPr>
            <w:tcW w:w="992"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 xml:space="preserve">кв. 24/ </w:t>
            </w:r>
          </w:p>
          <w:p w:rsidR="00BF0568" w:rsidRDefault="00BF0568"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r w:rsidRPr="00BF0568">
              <w:rPr>
                <w:rFonts w:ascii="Times New Roman" w:hAnsi="Times New Roman" w:cs="Times New Roman"/>
                <w:sz w:val="24"/>
                <w:szCs w:val="24"/>
              </w:rPr>
              <w:t xml:space="preserve"> ч.</w:t>
            </w:r>
          </w:p>
        </w:tc>
        <w:tc>
          <w:tcPr>
            <w:tcW w:w="1280" w:type="dxa"/>
            <w:vAlign w:val="center"/>
          </w:tcPr>
          <w:p w:rsidR="00BF0568" w:rsidRPr="001A73EE"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Просеки</w:t>
            </w:r>
          </w:p>
        </w:tc>
        <w:tc>
          <w:tcPr>
            <w:tcW w:w="1274" w:type="dxa"/>
            <w:vAlign w:val="center"/>
          </w:tcPr>
          <w:p w:rsidR="00BF0568" w:rsidRPr="00BF0568" w:rsidRDefault="00BF0568" w:rsidP="00BF0568">
            <w:pPr>
              <w:spacing w:after="0"/>
              <w:jc w:val="center"/>
              <w:rPr>
                <w:rFonts w:ascii="Times New Roman" w:hAnsi="Times New Roman" w:cs="Times New Roman"/>
                <w:color w:val="000000"/>
                <w:sz w:val="24"/>
                <w:szCs w:val="20"/>
                <w:u w:val="single"/>
              </w:rPr>
            </w:pPr>
            <w:r w:rsidRPr="00BF0568">
              <w:rPr>
                <w:rFonts w:ascii="Times New Roman" w:hAnsi="Times New Roman" w:cs="Times New Roman"/>
                <w:color w:val="000000"/>
                <w:sz w:val="24"/>
                <w:szCs w:val="20"/>
                <w:u w:val="single"/>
              </w:rPr>
              <w:t>0,0304</w:t>
            </w:r>
          </w:p>
          <w:p w:rsidR="00BF0568" w:rsidRPr="00BF0568" w:rsidRDefault="00BF0568" w:rsidP="00BF0568">
            <w:pPr>
              <w:spacing w:after="0"/>
              <w:jc w:val="center"/>
              <w:rPr>
                <w:rFonts w:ascii="Times New Roman" w:hAnsi="Times New Roman" w:cs="Times New Roman"/>
                <w:color w:val="000000"/>
                <w:sz w:val="24"/>
                <w:szCs w:val="20"/>
              </w:rPr>
            </w:pPr>
            <w:r w:rsidRPr="00BF0568">
              <w:rPr>
                <w:rFonts w:ascii="Times New Roman" w:hAnsi="Times New Roman" w:cs="Times New Roman"/>
                <w:color w:val="000000"/>
                <w:sz w:val="24"/>
                <w:szCs w:val="20"/>
              </w:rPr>
              <w:t>-</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BF0568" w:rsidRPr="00BF0568"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w:t>
            </w:r>
          </w:p>
        </w:tc>
      </w:tr>
      <w:tr w:rsidR="00BF0568" w:rsidRPr="00DF24D4" w:rsidTr="001A73EE">
        <w:trPr>
          <w:cantSplit/>
          <w:trHeight w:val="595"/>
        </w:trPr>
        <w:tc>
          <w:tcPr>
            <w:tcW w:w="1417" w:type="dxa"/>
            <w:vMerge/>
            <w:vAlign w:val="center"/>
          </w:tcPr>
          <w:p w:rsidR="00BF0568" w:rsidRDefault="00BF0568" w:rsidP="002C1895">
            <w:pPr>
              <w:spacing w:after="0" w:line="240" w:lineRule="auto"/>
              <w:jc w:val="center"/>
              <w:rPr>
                <w:rFonts w:ascii="Times New Roman" w:hAnsi="Times New Roman" w:cs="Times New Roman"/>
                <w:sz w:val="24"/>
                <w:szCs w:val="24"/>
              </w:rPr>
            </w:pPr>
          </w:p>
        </w:tc>
        <w:tc>
          <w:tcPr>
            <w:tcW w:w="709" w:type="dxa"/>
            <w:vMerge/>
            <w:vAlign w:val="center"/>
          </w:tcPr>
          <w:p w:rsidR="00BF0568" w:rsidRDefault="00BF0568" w:rsidP="002C1895">
            <w:pPr>
              <w:spacing w:after="0" w:line="240" w:lineRule="auto"/>
              <w:jc w:val="center"/>
              <w:rPr>
                <w:rFonts w:ascii="Times New Roman" w:hAnsi="Times New Roman" w:cs="Times New Roman"/>
                <w:sz w:val="24"/>
                <w:szCs w:val="24"/>
              </w:rPr>
            </w:pPr>
          </w:p>
        </w:tc>
        <w:tc>
          <w:tcPr>
            <w:tcW w:w="1133" w:type="dxa"/>
            <w:vMerge/>
            <w:vAlign w:val="center"/>
          </w:tcPr>
          <w:p w:rsidR="00BF0568" w:rsidRPr="001A73EE" w:rsidRDefault="00BF0568" w:rsidP="002C1895">
            <w:pPr>
              <w:spacing w:after="0" w:line="240" w:lineRule="auto"/>
              <w:jc w:val="center"/>
              <w:rPr>
                <w:rFonts w:ascii="Times New Roman" w:hAnsi="Times New Roman" w:cs="Times New Roman"/>
                <w:sz w:val="24"/>
                <w:szCs w:val="24"/>
              </w:rPr>
            </w:pPr>
          </w:p>
        </w:tc>
        <w:tc>
          <w:tcPr>
            <w:tcW w:w="992"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 xml:space="preserve">кв. 24/ </w:t>
            </w:r>
          </w:p>
          <w:p w:rsidR="00BF0568" w:rsidRDefault="00BF0568"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BF0568">
              <w:rPr>
                <w:rFonts w:ascii="Times New Roman" w:hAnsi="Times New Roman" w:cs="Times New Roman"/>
                <w:sz w:val="24"/>
                <w:szCs w:val="24"/>
              </w:rPr>
              <w:t xml:space="preserve"> ч.</w:t>
            </w:r>
          </w:p>
        </w:tc>
        <w:tc>
          <w:tcPr>
            <w:tcW w:w="1280" w:type="dxa"/>
            <w:vAlign w:val="center"/>
          </w:tcPr>
          <w:p w:rsidR="00BF0568" w:rsidRPr="001A73EE"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7Дн3Кл+Лп, Ос</w:t>
            </w:r>
          </w:p>
        </w:tc>
        <w:tc>
          <w:tcPr>
            <w:tcW w:w="1274" w:type="dxa"/>
            <w:vAlign w:val="center"/>
          </w:tcPr>
          <w:p w:rsidR="00BF0568" w:rsidRPr="00BF0568" w:rsidRDefault="00BF0568" w:rsidP="00BF0568">
            <w:pPr>
              <w:spacing w:after="0"/>
              <w:jc w:val="center"/>
              <w:rPr>
                <w:rFonts w:ascii="Times New Roman" w:hAnsi="Times New Roman" w:cs="Times New Roman"/>
                <w:color w:val="000000"/>
                <w:sz w:val="24"/>
                <w:szCs w:val="20"/>
                <w:u w:val="single"/>
              </w:rPr>
            </w:pPr>
            <w:r w:rsidRPr="00BF0568">
              <w:rPr>
                <w:rFonts w:ascii="Times New Roman" w:hAnsi="Times New Roman" w:cs="Times New Roman"/>
                <w:color w:val="000000"/>
                <w:sz w:val="24"/>
                <w:szCs w:val="20"/>
                <w:u w:val="single"/>
              </w:rPr>
              <w:t>0,9189</w:t>
            </w:r>
          </w:p>
          <w:p w:rsidR="00BF0568" w:rsidRPr="00BF0568" w:rsidRDefault="00BF0568" w:rsidP="00BF0568">
            <w:pPr>
              <w:spacing w:after="0"/>
              <w:jc w:val="center"/>
              <w:rPr>
                <w:rFonts w:ascii="Times New Roman" w:hAnsi="Times New Roman" w:cs="Times New Roman"/>
                <w:color w:val="000000"/>
                <w:sz w:val="24"/>
                <w:szCs w:val="20"/>
              </w:rPr>
            </w:pPr>
            <w:r w:rsidRPr="00BF0568">
              <w:rPr>
                <w:rFonts w:ascii="Times New Roman" w:hAnsi="Times New Roman" w:cs="Times New Roman"/>
                <w:color w:val="000000"/>
                <w:sz w:val="24"/>
                <w:szCs w:val="20"/>
              </w:rPr>
              <w:t>156</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BF0568" w:rsidRPr="00BF0568" w:rsidRDefault="00BF0568" w:rsidP="00BF0568">
            <w:pPr>
              <w:spacing w:after="0"/>
              <w:jc w:val="center"/>
              <w:rPr>
                <w:rFonts w:ascii="Times New Roman" w:hAnsi="Times New Roman" w:cs="Times New Roman"/>
                <w:sz w:val="24"/>
                <w:u w:val="single"/>
              </w:rPr>
            </w:pPr>
            <w:r w:rsidRPr="00BF0568">
              <w:rPr>
                <w:rFonts w:ascii="Times New Roman" w:hAnsi="Times New Roman" w:cs="Times New Roman"/>
                <w:sz w:val="24"/>
                <w:u w:val="single"/>
              </w:rPr>
              <w:t>0,9189</w:t>
            </w:r>
          </w:p>
          <w:p w:rsidR="00BF0568" w:rsidRPr="00BF0568"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156</w:t>
            </w:r>
          </w:p>
        </w:tc>
      </w:tr>
      <w:tr w:rsidR="000C4B8D" w:rsidRPr="00266BB6" w:rsidTr="001A73EE">
        <w:trPr>
          <w:cantSplit/>
          <w:trHeight w:val="128"/>
        </w:trPr>
        <w:tc>
          <w:tcPr>
            <w:tcW w:w="4251" w:type="dxa"/>
            <w:gridSpan w:val="4"/>
            <w:vAlign w:val="center"/>
          </w:tcPr>
          <w:p w:rsidR="000C4B8D" w:rsidRPr="00730657" w:rsidRDefault="00BF0568" w:rsidP="00BF0568">
            <w:pPr>
              <w:spacing w:after="0" w:line="240" w:lineRule="auto"/>
              <w:rPr>
                <w:rFonts w:ascii="Times New Roman" w:hAnsi="Times New Roman" w:cs="Times New Roman"/>
                <w:b/>
                <w:sz w:val="24"/>
                <w:szCs w:val="24"/>
              </w:rPr>
            </w:pPr>
            <w:r w:rsidRPr="00BF0568">
              <w:rPr>
                <w:rFonts w:ascii="Times New Roman" w:hAnsi="Times New Roman" w:cs="Times New Roman"/>
                <w:b/>
                <w:bCs/>
                <w:sz w:val="24"/>
                <w:szCs w:val="24"/>
              </w:rPr>
              <w:t>Всего по защитным лесам и лесному участку</w:t>
            </w:r>
          </w:p>
        </w:tc>
        <w:tc>
          <w:tcPr>
            <w:tcW w:w="1280" w:type="dxa"/>
            <w:vAlign w:val="center"/>
          </w:tcPr>
          <w:p w:rsidR="000C4B8D" w:rsidRPr="00A43CC2" w:rsidRDefault="00BF0568" w:rsidP="00A43CC2">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7Дн3Кл+Лп, Ос</w:t>
            </w:r>
          </w:p>
        </w:tc>
        <w:tc>
          <w:tcPr>
            <w:tcW w:w="1274" w:type="dxa"/>
            <w:vAlign w:val="center"/>
          </w:tcPr>
          <w:p w:rsidR="00BF0568" w:rsidRPr="00BF0568" w:rsidRDefault="00BF0568" w:rsidP="00BF0568">
            <w:pPr>
              <w:spacing w:after="0" w:line="240" w:lineRule="auto"/>
              <w:jc w:val="center"/>
              <w:rPr>
                <w:rFonts w:ascii="Times New Roman" w:hAnsi="Times New Roman" w:cs="Times New Roman"/>
                <w:b/>
                <w:bCs/>
                <w:sz w:val="24"/>
                <w:szCs w:val="24"/>
                <w:u w:val="single"/>
              </w:rPr>
            </w:pPr>
            <w:r w:rsidRPr="00BF0568">
              <w:rPr>
                <w:rFonts w:ascii="Times New Roman" w:hAnsi="Times New Roman" w:cs="Times New Roman"/>
                <w:b/>
                <w:bCs/>
                <w:sz w:val="24"/>
                <w:szCs w:val="24"/>
                <w:u w:val="single"/>
              </w:rPr>
              <w:t>1,1000</w:t>
            </w:r>
          </w:p>
          <w:p w:rsidR="000C4B8D" w:rsidRPr="00EE5F09" w:rsidRDefault="00BF0568" w:rsidP="00BF0568">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185</w:t>
            </w:r>
          </w:p>
        </w:tc>
        <w:tc>
          <w:tcPr>
            <w:tcW w:w="709"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850" w:type="dxa"/>
            <w:vAlign w:val="center"/>
          </w:tcPr>
          <w:p w:rsidR="00BF0568" w:rsidRPr="00BF0568" w:rsidRDefault="00BF0568" w:rsidP="00BF0568">
            <w:pPr>
              <w:spacing w:after="0" w:line="240" w:lineRule="auto"/>
              <w:jc w:val="center"/>
              <w:rPr>
                <w:rFonts w:ascii="Times New Roman" w:hAnsi="Times New Roman" w:cs="Times New Roman"/>
                <w:b/>
                <w:bCs/>
                <w:sz w:val="24"/>
                <w:szCs w:val="24"/>
                <w:u w:val="single"/>
              </w:rPr>
            </w:pPr>
            <w:r w:rsidRPr="00BF0568">
              <w:rPr>
                <w:rFonts w:ascii="Times New Roman" w:hAnsi="Times New Roman" w:cs="Times New Roman"/>
                <w:b/>
                <w:bCs/>
                <w:sz w:val="24"/>
                <w:szCs w:val="24"/>
                <w:u w:val="single"/>
              </w:rPr>
              <w:t>1,1000</w:t>
            </w:r>
          </w:p>
          <w:p w:rsidR="000C4B8D" w:rsidRPr="00A43CC2" w:rsidRDefault="00BF0568" w:rsidP="00BF0568">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185</w:t>
            </w:r>
          </w:p>
        </w:tc>
      </w:tr>
    </w:tbl>
    <w:p w:rsidR="00397372" w:rsidRDefault="0039737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730657" w:rsidRPr="00DF24D4" w:rsidTr="003D5AE0">
        <w:trPr>
          <w:trHeight w:val="622"/>
        </w:trPr>
        <w:tc>
          <w:tcPr>
            <w:tcW w:w="1560"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м/га)</w:t>
            </w:r>
          </w:p>
        </w:tc>
      </w:tr>
      <w:tr w:rsidR="00730657" w:rsidRPr="00DF24D4" w:rsidTr="003D5AE0">
        <w:trPr>
          <w:trHeight w:val="644"/>
        </w:trPr>
        <w:tc>
          <w:tcPr>
            <w:tcW w:w="1560"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730657" w:rsidRPr="00DF24D4" w:rsidRDefault="00693EFA" w:rsidP="008B6817">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00730657" w:rsidRPr="00DF24D4">
              <w:rPr>
                <w:rFonts w:ascii="Times New Roman" w:hAnsi="Times New Roman" w:cs="Times New Roman"/>
                <w:sz w:val="24"/>
                <w:szCs w:val="24"/>
              </w:rPr>
              <w:t>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A422B7" w:rsidRPr="00DF24D4" w:rsidTr="003D5AE0">
        <w:trPr>
          <w:trHeight w:val="79"/>
        </w:trPr>
        <w:tc>
          <w:tcPr>
            <w:tcW w:w="1560"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2C1895" w:rsidRPr="00DF24D4" w:rsidTr="003D5AE0">
        <w:trPr>
          <w:trHeight w:val="79"/>
        </w:trPr>
        <w:tc>
          <w:tcPr>
            <w:tcW w:w="1560" w:type="dxa"/>
            <w:vAlign w:val="center"/>
          </w:tcPr>
          <w:p w:rsidR="002C1895" w:rsidRPr="00DF24D4" w:rsidRDefault="0041502D" w:rsidP="008159A9">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 xml:space="preserve">Защитные </w:t>
            </w:r>
          </w:p>
        </w:tc>
        <w:tc>
          <w:tcPr>
            <w:tcW w:w="1276" w:type="dxa"/>
            <w:vAlign w:val="center"/>
          </w:tcPr>
          <w:p w:rsidR="002C1895" w:rsidRPr="00DF24D4" w:rsidRDefault="001A73EE" w:rsidP="008B6817">
            <w:pPr>
              <w:spacing w:after="0" w:line="240" w:lineRule="auto"/>
              <w:jc w:val="center"/>
              <w:rPr>
                <w:rFonts w:ascii="Times New Roman" w:hAnsi="Times New Roman" w:cs="Times New Roman"/>
                <w:sz w:val="24"/>
                <w:szCs w:val="24"/>
              </w:rPr>
            </w:pPr>
            <w:r w:rsidRPr="001A73EE">
              <w:rPr>
                <w:rFonts w:ascii="Times New Roman" w:hAnsi="Times New Roman" w:cs="Times New Roman"/>
                <w:sz w:val="24"/>
                <w:szCs w:val="24"/>
              </w:rPr>
              <w:t>Твердолиственное, дуб низкоствольный</w:t>
            </w:r>
          </w:p>
        </w:tc>
        <w:tc>
          <w:tcPr>
            <w:tcW w:w="992" w:type="dxa"/>
            <w:vAlign w:val="center"/>
          </w:tcPr>
          <w:p w:rsidR="002C1895" w:rsidRPr="00BF0568" w:rsidRDefault="00BF0568" w:rsidP="008B6817">
            <w:pPr>
              <w:spacing w:after="0" w:line="240" w:lineRule="auto"/>
              <w:jc w:val="center"/>
              <w:rPr>
                <w:rFonts w:ascii="Times New Roman" w:hAnsi="Times New Roman" w:cs="Times New Roman"/>
                <w:sz w:val="24"/>
                <w:szCs w:val="24"/>
              </w:rPr>
            </w:pPr>
            <w:r w:rsidRPr="00BF0568">
              <w:rPr>
                <w:rFonts w:ascii="Times New Roman" w:hAnsi="Times New Roman" w:cs="Times New Roman"/>
                <w:bCs/>
                <w:sz w:val="24"/>
                <w:szCs w:val="24"/>
              </w:rPr>
              <w:t>7Дн3Кл+Лп, Ос</w:t>
            </w:r>
          </w:p>
        </w:tc>
        <w:tc>
          <w:tcPr>
            <w:tcW w:w="709" w:type="dxa"/>
            <w:vAlign w:val="center"/>
          </w:tcPr>
          <w:p w:rsidR="002C1895" w:rsidRPr="00DF24D4" w:rsidRDefault="001A73EE"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w:t>
            </w:r>
          </w:p>
        </w:tc>
        <w:tc>
          <w:tcPr>
            <w:tcW w:w="708" w:type="dxa"/>
            <w:vAlign w:val="center"/>
          </w:tcPr>
          <w:p w:rsidR="002C1895" w:rsidRPr="00BF0568" w:rsidRDefault="00BF056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III</w:t>
            </w:r>
            <w:r>
              <w:rPr>
                <w:rFonts w:ascii="Times New Roman" w:hAnsi="Times New Roman" w:cs="Times New Roman"/>
                <w:sz w:val="24"/>
                <w:szCs w:val="24"/>
              </w:rPr>
              <w:t>,0</w:t>
            </w:r>
          </w:p>
        </w:tc>
        <w:tc>
          <w:tcPr>
            <w:tcW w:w="851" w:type="dxa"/>
            <w:vAlign w:val="center"/>
          </w:tcPr>
          <w:p w:rsidR="002C1895" w:rsidRPr="00DF24D4" w:rsidRDefault="00BF0568" w:rsidP="009249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709"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2C1895" w:rsidRPr="00DF24D4" w:rsidRDefault="00BF056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181</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852CD7" w:rsidRPr="00DF24D4" w:rsidTr="003D5AE0">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3D5AE0">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D5AE0">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Ленинское</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Веселовское</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24</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6C394D" w:rsidP="00B97FC8">
            <w:pPr>
              <w:jc w:val="center"/>
              <w:rPr>
                <w:rFonts w:ascii="Times New Roman" w:hAnsi="Times New Roman" w:cs="Times New Roman"/>
                <w:sz w:val="24"/>
                <w:szCs w:val="24"/>
              </w:rPr>
            </w:pPr>
            <w:r>
              <w:rPr>
                <w:rFonts w:ascii="Times New Roman" w:hAnsi="Times New Roman" w:cs="Times New Roman"/>
                <w:sz w:val="24"/>
                <w:szCs w:val="24"/>
              </w:rPr>
              <w:t>21 ч.</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просеки</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га</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0,0304</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93"/>
        <w:gridCol w:w="3544"/>
        <w:gridCol w:w="1134"/>
        <w:gridCol w:w="1701"/>
        <w:gridCol w:w="1417"/>
        <w:gridCol w:w="1134"/>
      </w:tblGrid>
      <w:tr w:rsidR="00852CD7" w:rsidRPr="00DF24D4" w:rsidTr="008159A9">
        <w:trPr>
          <w:trHeight w:val="815"/>
        </w:trPr>
        <w:tc>
          <w:tcPr>
            <w:tcW w:w="567"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3544" w:type="dxa"/>
            <w:vAlign w:val="center"/>
          </w:tcPr>
          <w:p w:rsidR="008159A9" w:rsidRDefault="008159A9"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00852CD7" w:rsidRPr="00DF24D4">
              <w:rPr>
                <w:rFonts w:ascii="Times New Roman" w:hAnsi="Times New Roman" w:cs="Times New Roman"/>
                <w:sz w:val="24"/>
                <w:szCs w:val="24"/>
              </w:rPr>
              <w:t>лесничество/</w:t>
            </w:r>
          </w:p>
          <w:p w:rsidR="00852CD7" w:rsidRPr="00DF24D4" w:rsidRDefault="00852CD7" w:rsidP="008159A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sidR="008159A9">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(га)</w:t>
            </w:r>
          </w:p>
        </w:tc>
      </w:tr>
      <w:tr w:rsidR="00852CD7" w:rsidRPr="00DF24D4" w:rsidTr="008159A9">
        <w:trPr>
          <w:trHeight w:val="172"/>
        </w:trPr>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354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8159A9">
        <w:trPr>
          <w:trHeight w:val="147"/>
        </w:trPr>
        <w:tc>
          <w:tcPr>
            <w:tcW w:w="567"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3544"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B97FC8" w:rsidRDefault="00B97FC8"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852CD7" w:rsidRPr="00DF24D4" w:rsidTr="008159A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159A9">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8159A9">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8159A9">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Default="00852CD7"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Pr="00DF24D4" w:rsidRDefault="008159A9" w:rsidP="00852CD7">
      <w:pPr>
        <w:pStyle w:val="ConsPlusNonformat"/>
        <w:tabs>
          <w:tab w:val="left" w:pos="2977"/>
        </w:tabs>
        <w:jc w:val="both"/>
        <w:rPr>
          <w:rFonts w:ascii="Times New Roman" w:hAnsi="Times New Roman" w:cs="Times New Roman"/>
          <w:sz w:val="24"/>
          <w:szCs w:val="24"/>
        </w:rPr>
      </w:pPr>
    </w:p>
    <w:p w:rsidR="00694944" w:rsidRDefault="00694944" w:rsidP="002C1895">
      <w:pPr>
        <w:pStyle w:val="ConsPlusNonformat"/>
        <w:tabs>
          <w:tab w:val="left" w:pos="2977"/>
        </w:tabs>
        <w:jc w:val="center"/>
        <w:rPr>
          <w:rFonts w:ascii="Times New Roman" w:hAnsi="Times New Roman" w:cs="Times New Roman"/>
          <w:sz w:val="24"/>
          <w:szCs w:val="24"/>
        </w:rPr>
      </w:pPr>
    </w:p>
    <w:p w:rsidR="00032654" w:rsidRDefault="00852CD7" w:rsidP="00693EFA">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693EFA">
        <w:rPr>
          <w:rFonts w:ascii="Times New Roman" w:hAnsi="Times New Roman" w:cs="Times New Roman"/>
          <w:sz w:val="24"/>
          <w:szCs w:val="24"/>
        </w:rPr>
        <w:t>п</w:t>
      </w:r>
      <w:r w:rsidR="008159A9">
        <w:rPr>
          <w:rFonts w:ascii="Times New Roman" w:hAnsi="Times New Roman" w:cs="Times New Roman"/>
          <w:sz w:val="24"/>
          <w:szCs w:val="24"/>
        </w:rPr>
        <w:t>о</w:t>
      </w:r>
      <w:r w:rsidR="008159A9" w:rsidRPr="008159A9">
        <w:rPr>
          <w:rFonts w:ascii="Times New Roman" w:hAnsi="Times New Roman" w:cs="Times New Roman"/>
          <w:sz w:val="24"/>
          <w:szCs w:val="24"/>
        </w:rPr>
        <w:t xml:space="preserve"> </w:t>
      </w:r>
      <w:r w:rsidR="00BF0568" w:rsidRPr="00BF0568">
        <w:rPr>
          <w:rFonts w:ascii="Times New Roman" w:hAnsi="Times New Roman" w:cs="Times New Roman"/>
          <w:sz w:val="24"/>
          <w:szCs w:val="24"/>
        </w:rPr>
        <w:t>данным государственного лесного реестра, квартал 24 (части выделов 5, 21), квартал 25 (часть выдела 1) Веселовского участкового лесничества Ленинского лесничества не имеют обременений</w:t>
      </w:r>
      <w:r w:rsidR="00693EFA" w:rsidRPr="00693EFA">
        <w:rPr>
          <w:rFonts w:ascii="Times New Roman" w:hAnsi="Times New Roman" w:cs="Times New Roman"/>
          <w:sz w:val="24"/>
          <w:szCs w:val="24"/>
        </w:rPr>
        <w:t>.</w:t>
      </w:r>
    </w:p>
    <w:p w:rsidR="006D73BE" w:rsidRDefault="006D73BE"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032654"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8" w:name="P8028"/>
      <w:bookmarkEnd w:id="8"/>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Арендная плата = </w:t>
      </w:r>
      <w:proofErr w:type="spellStart"/>
      <w:r w:rsidRPr="00694944">
        <w:rPr>
          <w:rFonts w:ascii="Times New Roman" w:eastAsia="Times New Roman" w:hAnsi="Times New Roman" w:cs="Times New Roman"/>
          <w:sz w:val="24"/>
          <w:szCs w:val="24"/>
          <w:lang w:eastAsia="ru-RU"/>
        </w:rPr>
        <w:t>Ст</w:t>
      </w:r>
      <w:proofErr w:type="spellEnd"/>
      <w:r w:rsidRPr="00694944">
        <w:rPr>
          <w:rFonts w:ascii="Times New Roman" w:eastAsia="Times New Roman" w:hAnsi="Times New Roman" w:cs="Times New Roman"/>
          <w:sz w:val="24"/>
          <w:szCs w:val="24"/>
          <w:lang w:eastAsia="ru-RU"/>
        </w:rPr>
        <w:t xml:space="preserve"> х К1 х К2 х К3 х К х </w:t>
      </w: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где</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spellStart"/>
      <w:r w:rsidRPr="00694944">
        <w:rPr>
          <w:rFonts w:ascii="Times New Roman" w:eastAsia="Times New Roman" w:hAnsi="Times New Roman" w:cs="Times New Roman"/>
          <w:sz w:val="24"/>
          <w:szCs w:val="24"/>
          <w:lang w:eastAsia="ru-RU"/>
        </w:rPr>
        <w:t>Ст</w:t>
      </w:r>
      <w:proofErr w:type="spellEnd"/>
      <w:r w:rsidRPr="00694944">
        <w:rPr>
          <w:rFonts w:ascii="Times New Roman" w:eastAsia="Times New Roman" w:hAnsi="Times New Roman" w:cs="Times New Roman"/>
          <w:sz w:val="24"/>
          <w:szCs w:val="24"/>
          <w:lang w:eastAsia="ru-RU"/>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22.05.2007 г. № 310 (с последующими изменениями и дополнениям</w:t>
      </w:r>
      <w:r w:rsidR="00693EFA">
        <w:rPr>
          <w:rFonts w:ascii="Times New Roman" w:eastAsia="Times New Roman" w:hAnsi="Times New Roman" w:cs="Times New Roman"/>
          <w:sz w:val="24"/>
          <w:szCs w:val="24"/>
          <w:lang w:eastAsia="ru-RU"/>
        </w:rPr>
        <w:t>и,              таблица 11) - 88</w:t>
      </w:r>
      <w:r w:rsidRPr="00694944">
        <w:rPr>
          <w:rFonts w:ascii="Times New Roman" w:eastAsia="Times New Roman" w:hAnsi="Times New Roman" w:cs="Times New Roman"/>
          <w:sz w:val="24"/>
          <w:szCs w:val="24"/>
          <w:lang w:eastAsia="ru-RU"/>
        </w:rPr>
        <w:t>60 руб.;</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К1 - </w:t>
      </w:r>
      <w:r w:rsidR="00693EFA" w:rsidRPr="00693EFA">
        <w:rPr>
          <w:rFonts w:ascii="Times New Roman" w:eastAsia="Times New Roman" w:hAnsi="Times New Roman" w:cs="Times New Roman"/>
          <w:sz w:val="24"/>
          <w:szCs w:val="24"/>
          <w:lang w:eastAsia="ru-RU"/>
        </w:rPr>
        <w:t>коэффициент, учитывающий категории защитных ле</w:t>
      </w:r>
      <w:r w:rsidR="00693EFA">
        <w:rPr>
          <w:rFonts w:ascii="Times New Roman" w:eastAsia="Times New Roman" w:hAnsi="Times New Roman" w:cs="Times New Roman"/>
          <w:sz w:val="24"/>
          <w:szCs w:val="24"/>
          <w:lang w:eastAsia="ru-RU"/>
        </w:rPr>
        <w:t xml:space="preserve">сов и целевое назначение лесов </w:t>
      </w:r>
      <w:r w:rsidR="00AB7974">
        <w:rPr>
          <w:rFonts w:ascii="Times New Roman" w:eastAsia="Times New Roman" w:hAnsi="Times New Roman" w:cs="Times New Roman"/>
          <w:sz w:val="24"/>
          <w:szCs w:val="24"/>
          <w:lang w:eastAsia="ru-RU"/>
        </w:rPr>
        <w:t>в</w:t>
      </w:r>
      <w:r w:rsidR="00AB7974" w:rsidRPr="00AB7974">
        <w:rPr>
          <w:rFonts w:ascii="Times New Roman" w:eastAsia="Times New Roman" w:hAnsi="Times New Roman" w:cs="Times New Roman"/>
          <w:sz w:val="24"/>
          <w:szCs w:val="24"/>
          <w:lang w:eastAsia="ru-RU"/>
        </w:rPr>
        <w:t xml:space="preserve"> отношении защитных лесов (кроме зелен</w:t>
      </w:r>
      <w:r w:rsidR="00AB7974">
        <w:rPr>
          <w:rFonts w:ascii="Times New Roman" w:eastAsia="Times New Roman" w:hAnsi="Times New Roman" w:cs="Times New Roman"/>
          <w:sz w:val="24"/>
          <w:szCs w:val="24"/>
          <w:lang w:eastAsia="ru-RU"/>
        </w:rPr>
        <w:t>ых зон, лесопарковых зон) - 1,5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К2 - коэффициент, у</w:t>
      </w:r>
      <w:r w:rsidR="00F56044">
        <w:rPr>
          <w:rFonts w:ascii="Times New Roman" w:eastAsia="Times New Roman" w:hAnsi="Times New Roman" w:cs="Times New Roman"/>
          <w:sz w:val="24"/>
          <w:szCs w:val="24"/>
          <w:lang w:eastAsia="ru-RU"/>
        </w:rPr>
        <w:t xml:space="preserve">читывающий площадь участка – </w:t>
      </w:r>
      <w:r w:rsidR="006C394D">
        <w:rPr>
          <w:rFonts w:ascii="Times New Roman" w:eastAsia="Times New Roman" w:hAnsi="Times New Roman" w:cs="Times New Roman"/>
          <w:sz w:val="24"/>
          <w:szCs w:val="24"/>
          <w:lang w:eastAsia="ru-RU"/>
        </w:rPr>
        <w:t>1</w:t>
      </w:r>
      <w:r w:rsidRPr="00694944">
        <w:rPr>
          <w:rFonts w:ascii="Times New Roman" w:eastAsia="Times New Roman" w:hAnsi="Times New Roman" w:cs="Times New Roman"/>
          <w:sz w:val="24"/>
          <w:szCs w:val="24"/>
          <w:lang w:eastAsia="ru-RU"/>
        </w:rPr>
        <w:t>;</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К3 - </w:t>
      </w:r>
      <w:r w:rsidR="00AB7974" w:rsidRPr="00AB7974">
        <w:rPr>
          <w:rFonts w:ascii="Times New Roman" w:eastAsia="Times New Roman" w:hAnsi="Times New Roman" w:cs="Times New Roman"/>
          <w:sz w:val="24"/>
          <w:szCs w:val="24"/>
          <w:lang w:eastAsia="ru-RU"/>
        </w:rPr>
        <w:t>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w:t>
      </w:r>
      <w:r w:rsidR="00AB7974">
        <w:rPr>
          <w:rFonts w:ascii="Times New Roman" w:eastAsia="Times New Roman" w:hAnsi="Times New Roman" w:cs="Times New Roman"/>
          <w:sz w:val="24"/>
          <w:szCs w:val="24"/>
          <w:lang w:eastAsia="ru-RU"/>
        </w:rPr>
        <w:t xml:space="preserve"> </w:t>
      </w:r>
      <w:r w:rsidR="00AB7974" w:rsidRPr="00AB7974">
        <w:rPr>
          <w:rFonts w:ascii="Times New Roman" w:eastAsia="Times New Roman" w:hAnsi="Times New Roman" w:cs="Times New Roman"/>
          <w:sz w:val="24"/>
          <w:szCs w:val="24"/>
          <w:lang w:eastAsia="ru-RU"/>
        </w:rPr>
        <w:t>до</w:t>
      </w:r>
      <w:r w:rsidR="00AB7974">
        <w:rPr>
          <w:rFonts w:ascii="Times New Roman" w:eastAsia="Times New Roman" w:hAnsi="Times New Roman" w:cs="Times New Roman"/>
          <w:sz w:val="24"/>
          <w:szCs w:val="24"/>
          <w:lang w:eastAsia="ru-RU"/>
        </w:rPr>
        <w:t xml:space="preserve"> 1 километра включительно - 3,5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 - коэффициент индексации, предусмотренный на 2025 год (Постановление Правительства РФ от 23.12.2022 г. № 2405) - 2,82;</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xml:space="preserve"> - площадь арендуемого лесного участка </w:t>
      </w:r>
      <w:r w:rsidR="006C394D">
        <w:rPr>
          <w:rFonts w:ascii="Times New Roman" w:eastAsia="Times New Roman" w:hAnsi="Times New Roman" w:cs="Times New Roman"/>
          <w:sz w:val="24"/>
          <w:szCs w:val="24"/>
          <w:lang w:eastAsia="ru-RU"/>
        </w:rPr>
        <w:t>–</w:t>
      </w:r>
      <w:r w:rsidRPr="00694944">
        <w:rPr>
          <w:rFonts w:ascii="Times New Roman" w:eastAsia="Times New Roman" w:hAnsi="Times New Roman" w:cs="Times New Roman"/>
          <w:sz w:val="24"/>
          <w:szCs w:val="24"/>
          <w:lang w:eastAsia="ru-RU"/>
        </w:rPr>
        <w:t xml:space="preserve"> </w:t>
      </w:r>
      <w:r w:rsidR="006C394D">
        <w:rPr>
          <w:rFonts w:ascii="Times New Roman" w:eastAsia="Times New Roman" w:hAnsi="Times New Roman" w:cs="Times New Roman"/>
          <w:sz w:val="24"/>
          <w:szCs w:val="24"/>
          <w:lang w:eastAsia="ru-RU"/>
        </w:rPr>
        <w:t>1,1000</w:t>
      </w:r>
      <w:r w:rsidRPr="00694944">
        <w:rPr>
          <w:rFonts w:ascii="Times New Roman" w:eastAsia="Times New Roman" w:hAnsi="Times New Roman" w:cs="Times New Roman"/>
          <w:sz w:val="24"/>
          <w:szCs w:val="24"/>
          <w:lang w:eastAsia="ru-RU"/>
        </w:rPr>
        <w:t xml:space="preserve"> га.</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694944" w:rsidRPr="00694944" w:rsidRDefault="00AB7974" w:rsidP="00694944">
      <w:pPr>
        <w:widowControl w:val="0"/>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Арендная плата = 8860 * 1,5</w:t>
      </w:r>
      <w:r w:rsidR="003D5AE0">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006C394D">
        <w:rPr>
          <w:rFonts w:ascii="Times New Roman" w:eastAsia="Times New Roman" w:hAnsi="Times New Roman" w:cs="Times New Roman"/>
          <w:b/>
          <w:sz w:val="24"/>
          <w:szCs w:val="24"/>
          <w:lang w:eastAsia="ru-RU"/>
        </w:rPr>
        <w:t>1 * 3,5 * 2,82 * 1,1000</w:t>
      </w:r>
      <w:r w:rsidR="00694944" w:rsidRPr="00694944">
        <w:rPr>
          <w:rFonts w:ascii="Times New Roman" w:eastAsia="Times New Roman" w:hAnsi="Times New Roman" w:cs="Times New Roman"/>
          <w:b/>
          <w:sz w:val="24"/>
          <w:szCs w:val="24"/>
          <w:lang w:eastAsia="ru-RU"/>
        </w:rPr>
        <w:t xml:space="preserve"> = </w:t>
      </w:r>
      <w:r w:rsidR="006C394D">
        <w:rPr>
          <w:rFonts w:ascii="Times New Roman" w:eastAsia="Times New Roman" w:hAnsi="Times New Roman" w:cs="Times New Roman"/>
          <w:b/>
          <w:sz w:val="24"/>
          <w:szCs w:val="24"/>
          <w:lang w:eastAsia="ru-RU"/>
        </w:rPr>
        <w:t>144289,53</w:t>
      </w:r>
      <w:r w:rsidR="001A73EE">
        <w:rPr>
          <w:rFonts w:ascii="Times New Roman" w:eastAsia="Times New Roman" w:hAnsi="Times New Roman" w:cs="Times New Roman"/>
          <w:b/>
          <w:sz w:val="24"/>
          <w:szCs w:val="24"/>
          <w:lang w:eastAsia="ru-RU"/>
        </w:rPr>
        <w:t xml:space="preserve"> </w:t>
      </w:r>
      <w:r w:rsidR="00694944" w:rsidRPr="00694944">
        <w:rPr>
          <w:rFonts w:ascii="Times New Roman" w:eastAsia="Times New Roman" w:hAnsi="Times New Roman" w:cs="Times New Roman"/>
          <w:b/>
          <w:sz w:val="24"/>
          <w:szCs w:val="24"/>
          <w:lang w:eastAsia="ru-RU"/>
        </w:rPr>
        <w:t>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b/>
          <w:sz w:val="24"/>
          <w:szCs w:val="24"/>
          <w:lang w:eastAsia="ru-RU"/>
        </w:rPr>
      </w:pP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694944" w:rsidRPr="00694944" w:rsidRDefault="00694944" w:rsidP="00694944">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Превышение начальной цены, сложившейся в результате открытого аукциона, составило ____________рублей.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П</w:t>
            </w:r>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р/счет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A408F1">
        <w:rPr>
          <w:rFonts w:ascii="Times New Roman" w:hAnsi="Times New Roman"/>
          <w:sz w:val="23"/>
          <w:szCs w:val="23"/>
        </w:rPr>
        <w:t>701000</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р/счет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A408F1" w:rsidRPr="00A408F1">
        <w:rPr>
          <w:rFonts w:ascii="Times New Roman" w:hAnsi="Times New Roman"/>
          <w:sz w:val="23"/>
          <w:szCs w:val="23"/>
        </w:rPr>
        <w:t>56701000</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F56044" w:rsidRDefault="00805636" w:rsidP="006C394D">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6C394D" w:rsidRPr="006C394D">
        <w:rPr>
          <w:rFonts w:ascii="Times New Roman" w:hAnsi="Times New Roman" w:cs="Times New Roman"/>
          <w:sz w:val="24"/>
          <w:szCs w:val="24"/>
        </w:rPr>
        <w:t>Пензенская область, Пензенский район, Ленинское лесничество, Весе</w:t>
      </w:r>
      <w:r w:rsidR="006C394D">
        <w:rPr>
          <w:rFonts w:ascii="Times New Roman" w:hAnsi="Times New Roman" w:cs="Times New Roman"/>
          <w:sz w:val="24"/>
          <w:szCs w:val="24"/>
        </w:rPr>
        <w:t>ловское участковое лесничество,</w:t>
      </w:r>
      <w:r w:rsidR="006C394D" w:rsidRPr="006C394D">
        <w:rPr>
          <w:rFonts w:ascii="Times New Roman" w:hAnsi="Times New Roman" w:cs="Times New Roman"/>
          <w:sz w:val="24"/>
          <w:szCs w:val="24"/>
        </w:rPr>
        <w:t xml:space="preserve"> квартал 24 части выделов 5, 21; квартал 25 часть выдела 1</w:t>
      </w:r>
      <w:r w:rsidR="00F56044" w:rsidRPr="00F56044">
        <w:rPr>
          <w:rFonts w:ascii="Times New Roman" w:hAnsi="Times New Roman" w:cs="Times New Roman"/>
          <w:sz w:val="24"/>
          <w:szCs w:val="24"/>
        </w:rPr>
        <w:t xml:space="preserve">; кадастровый номер: </w:t>
      </w:r>
      <w:r w:rsidR="006C394D" w:rsidRPr="006C394D">
        <w:rPr>
          <w:rFonts w:ascii="Times New Roman" w:hAnsi="Times New Roman" w:cs="Times New Roman"/>
          <w:sz w:val="24"/>
          <w:szCs w:val="24"/>
        </w:rPr>
        <w:t>58:24:0292001:402</w:t>
      </w:r>
      <w:r w:rsidR="00F56044">
        <w:rPr>
          <w:rFonts w:ascii="Times New Roman" w:hAnsi="Times New Roman" w:cs="Times New Roman"/>
          <w:sz w:val="24"/>
          <w:szCs w:val="24"/>
        </w:rPr>
        <w:t xml:space="preserve">; </w:t>
      </w:r>
      <w:r w:rsidR="00F56044" w:rsidRPr="00743530">
        <w:rPr>
          <w:rFonts w:ascii="Times New Roman" w:hAnsi="Times New Roman" w:cs="Times New Roman"/>
          <w:sz w:val="24"/>
          <w:szCs w:val="24"/>
        </w:rPr>
        <w:t xml:space="preserve">площадь </w:t>
      </w:r>
      <w:r w:rsidR="006C394D">
        <w:rPr>
          <w:rFonts w:ascii="Times New Roman" w:hAnsi="Times New Roman" w:cs="Times New Roman"/>
          <w:sz w:val="24"/>
          <w:szCs w:val="24"/>
        </w:rPr>
        <w:t>1,1000</w:t>
      </w:r>
      <w:r w:rsidR="00F56044">
        <w:rPr>
          <w:rFonts w:ascii="Times New Roman" w:hAnsi="Times New Roman" w:cs="Times New Roman"/>
          <w:sz w:val="24"/>
          <w:szCs w:val="24"/>
        </w:rPr>
        <w:t xml:space="preserve"> </w:t>
      </w:r>
      <w:r w:rsidR="00F56044" w:rsidRPr="00743530">
        <w:rPr>
          <w:rFonts w:ascii="Times New Roman" w:hAnsi="Times New Roman" w:cs="Times New Roman"/>
          <w:sz w:val="24"/>
          <w:szCs w:val="24"/>
        </w:rPr>
        <w:t>га</w:t>
      </w:r>
      <w:r w:rsidR="00F56044">
        <w:rPr>
          <w:rFonts w:ascii="Times New Roman" w:hAnsi="Times New Roman" w:cs="Times New Roman"/>
          <w:sz w:val="24"/>
          <w:szCs w:val="24"/>
        </w:rPr>
        <w:t>.</w:t>
      </w:r>
    </w:p>
    <w:p w:rsidR="00F56044" w:rsidRDefault="00F56044" w:rsidP="00312993">
      <w:pPr>
        <w:pStyle w:val="ConsPlusNonformat"/>
        <w:ind w:firstLine="709"/>
        <w:jc w:val="both"/>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ХАРАКТЕРИСТИКИ</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лесного участка</w:t>
      </w:r>
    </w:p>
    <w:p w:rsid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 Распределение земель (га)</w:t>
      </w:r>
    </w:p>
    <w:p w:rsidR="007A60D6" w:rsidRDefault="007A60D6" w:rsidP="007A60D6">
      <w:pPr>
        <w:pStyle w:val="ConsPlusNonformat"/>
        <w:jc w:val="both"/>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6C394D" w:rsidRPr="00DF24D4" w:rsidTr="005D3198">
        <w:trPr>
          <w:trHeight w:val="321"/>
        </w:trPr>
        <w:tc>
          <w:tcPr>
            <w:tcW w:w="1277" w:type="dxa"/>
            <w:vMerge w:val="restart"/>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6C394D" w:rsidRPr="00DF24D4" w:rsidTr="005D3198">
        <w:tc>
          <w:tcPr>
            <w:tcW w:w="1277" w:type="dxa"/>
            <w:vMerge/>
            <w:vAlign w:val="center"/>
          </w:tcPr>
          <w:p w:rsidR="006C394D" w:rsidRPr="00000612" w:rsidRDefault="006C394D" w:rsidP="005D3198">
            <w:pPr>
              <w:spacing w:after="0" w:line="240" w:lineRule="auto"/>
              <w:jc w:val="center"/>
              <w:rPr>
                <w:rFonts w:ascii="Times New Roman" w:hAnsi="Times New Roman" w:cs="Times New Roman"/>
                <w:szCs w:val="24"/>
              </w:rPr>
            </w:pPr>
          </w:p>
        </w:tc>
        <w:tc>
          <w:tcPr>
            <w:tcW w:w="4961" w:type="dxa"/>
            <w:gridSpan w:val="5"/>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6C394D" w:rsidRPr="00DF24D4" w:rsidTr="005D3198">
        <w:tc>
          <w:tcPr>
            <w:tcW w:w="1277" w:type="dxa"/>
            <w:vMerge/>
            <w:vAlign w:val="center"/>
          </w:tcPr>
          <w:p w:rsidR="006C394D" w:rsidRPr="00000612" w:rsidRDefault="006C394D" w:rsidP="005D3198">
            <w:pPr>
              <w:spacing w:after="0" w:line="240" w:lineRule="auto"/>
              <w:jc w:val="center"/>
              <w:rPr>
                <w:rFonts w:ascii="Times New Roman" w:hAnsi="Times New Roman" w:cs="Times New Roman"/>
                <w:szCs w:val="24"/>
              </w:rPr>
            </w:pPr>
          </w:p>
        </w:tc>
        <w:tc>
          <w:tcPr>
            <w:tcW w:w="992"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занятые лесными насаждениями</w:t>
            </w:r>
          </w:p>
        </w:tc>
        <w:tc>
          <w:tcPr>
            <w:tcW w:w="1134"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 покрытые лесными культурами</w:t>
            </w:r>
          </w:p>
        </w:tc>
        <w:tc>
          <w:tcPr>
            <w:tcW w:w="992"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 занятые лесными насаждениями</w:t>
            </w:r>
          </w:p>
        </w:tc>
        <w:tc>
          <w:tcPr>
            <w:tcW w:w="850"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6C394D" w:rsidRPr="00DF24D4" w:rsidTr="005D3198">
        <w:tc>
          <w:tcPr>
            <w:tcW w:w="127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6C394D" w:rsidRPr="00DF24D4" w:rsidTr="005D3198">
        <w:trPr>
          <w:trHeight w:val="164"/>
        </w:trPr>
        <w:tc>
          <w:tcPr>
            <w:tcW w:w="1277" w:type="dxa"/>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1,1000</w:t>
            </w:r>
          </w:p>
        </w:tc>
        <w:tc>
          <w:tcPr>
            <w:tcW w:w="992" w:type="dxa"/>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1,0696</w:t>
            </w:r>
          </w:p>
        </w:tc>
        <w:tc>
          <w:tcPr>
            <w:tcW w:w="1134" w:type="dxa"/>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6C394D" w:rsidRPr="00DF24D4" w:rsidRDefault="006C394D" w:rsidP="005D3198">
            <w:pPr>
              <w:spacing w:after="0" w:line="240" w:lineRule="auto"/>
              <w:jc w:val="center"/>
              <w:rPr>
                <w:rFonts w:ascii="Times New Roman" w:hAnsi="Times New Roman" w:cs="Times New Roman"/>
                <w:sz w:val="24"/>
                <w:szCs w:val="24"/>
              </w:rPr>
            </w:pPr>
            <w:r w:rsidRPr="008F50B2">
              <w:rPr>
                <w:rFonts w:ascii="Times New Roman" w:hAnsi="Times New Roman" w:cs="Times New Roman"/>
                <w:sz w:val="24"/>
                <w:szCs w:val="24"/>
              </w:rPr>
              <w:t>1,0696</w:t>
            </w:r>
          </w:p>
        </w:tc>
        <w:tc>
          <w:tcPr>
            <w:tcW w:w="567" w:type="dxa"/>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0,0304</w:t>
            </w:r>
          </w:p>
        </w:tc>
        <w:tc>
          <w:tcPr>
            <w:tcW w:w="567" w:type="dxa"/>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0,0304</w:t>
            </w:r>
          </w:p>
        </w:tc>
      </w:tr>
    </w:tbl>
    <w:p w:rsidR="006C394D" w:rsidRPr="00DF24D4" w:rsidRDefault="006C394D" w:rsidP="006C394D">
      <w:pPr>
        <w:pStyle w:val="ConsPlusNonformat"/>
        <w:jc w:val="center"/>
        <w:rPr>
          <w:rFonts w:ascii="Times New Roman" w:hAnsi="Times New Roman" w:cs="Times New Roman"/>
          <w:sz w:val="24"/>
          <w:szCs w:val="24"/>
        </w:rPr>
      </w:pPr>
    </w:p>
    <w:p w:rsidR="006C394D" w:rsidRPr="00DF24D4" w:rsidRDefault="006C394D" w:rsidP="006C394D">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6C394D" w:rsidRPr="00DF24D4" w:rsidRDefault="006C394D" w:rsidP="006C394D">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6C394D" w:rsidRPr="00DF24D4" w:rsidTr="005D3198">
        <w:trPr>
          <w:trHeight w:val="910"/>
        </w:trPr>
        <w:tc>
          <w:tcPr>
            <w:tcW w:w="1417"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(га)</w:t>
            </w:r>
            <w:r w:rsidRPr="00DF24D4">
              <w:rPr>
                <w:rFonts w:ascii="Times New Roman" w:hAnsi="Times New Roman" w:cs="Times New Roman"/>
                <w:sz w:val="24"/>
                <w:szCs w:val="24"/>
              </w:rPr>
              <w:t>/запас древесины</w:t>
            </w:r>
          </w:p>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(га/куб. м)</w:t>
            </w:r>
          </w:p>
        </w:tc>
      </w:tr>
      <w:tr w:rsidR="006C394D" w:rsidRPr="00DF24D4" w:rsidTr="005D3198">
        <w:trPr>
          <w:trHeight w:val="427"/>
        </w:trPr>
        <w:tc>
          <w:tcPr>
            <w:tcW w:w="1417"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709"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1133"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992"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1280"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1274"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70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6C394D" w:rsidRPr="00DF24D4" w:rsidRDefault="006C394D"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6C394D" w:rsidRPr="00DF24D4" w:rsidRDefault="006C394D"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6C394D" w:rsidRPr="00DF24D4" w:rsidTr="005D3198">
        <w:trPr>
          <w:trHeight w:val="272"/>
        </w:trPr>
        <w:tc>
          <w:tcPr>
            <w:tcW w:w="141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6C394D" w:rsidRPr="00DF24D4" w:rsidTr="005D3198">
        <w:trPr>
          <w:cantSplit/>
          <w:trHeight w:val="423"/>
        </w:trPr>
        <w:tc>
          <w:tcPr>
            <w:tcW w:w="1417"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1A73EE">
              <w:rPr>
                <w:rFonts w:ascii="Times New Roman" w:hAnsi="Times New Roman" w:cs="Times New Roman"/>
                <w:sz w:val="24"/>
                <w:szCs w:val="24"/>
              </w:rPr>
              <w:t>Веселовское</w:t>
            </w:r>
          </w:p>
        </w:tc>
        <w:tc>
          <w:tcPr>
            <w:tcW w:w="992" w:type="dxa"/>
            <w:vAlign w:val="center"/>
          </w:tcPr>
          <w:p w:rsidR="006C394D"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24/ </w:t>
            </w:r>
          </w:p>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ч.</w:t>
            </w:r>
          </w:p>
        </w:tc>
        <w:tc>
          <w:tcPr>
            <w:tcW w:w="1280" w:type="dxa"/>
            <w:vAlign w:val="center"/>
          </w:tcPr>
          <w:p w:rsidR="006C394D" w:rsidRPr="008159A9" w:rsidRDefault="006C394D" w:rsidP="005D3198">
            <w:pPr>
              <w:spacing w:after="0"/>
              <w:jc w:val="center"/>
              <w:rPr>
                <w:rFonts w:ascii="Times New Roman" w:hAnsi="Times New Roman" w:cs="Times New Roman"/>
                <w:sz w:val="24"/>
              </w:rPr>
            </w:pPr>
            <w:r w:rsidRPr="00BF0568">
              <w:rPr>
                <w:rFonts w:ascii="Times New Roman" w:hAnsi="Times New Roman" w:cs="Times New Roman"/>
                <w:sz w:val="24"/>
              </w:rPr>
              <w:t>6Дн3Кл1Ос+Лп</w:t>
            </w:r>
          </w:p>
        </w:tc>
        <w:tc>
          <w:tcPr>
            <w:tcW w:w="1274" w:type="dxa"/>
            <w:vAlign w:val="center"/>
          </w:tcPr>
          <w:p w:rsidR="006C394D" w:rsidRPr="00BF0568" w:rsidRDefault="006C394D" w:rsidP="005D3198">
            <w:pPr>
              <w:spacing w:after="0"/>
              <w:jc w:val="center"/>
              <w:rPr>
                <w:rFonts w:ascii="Times New Roman" w:hAnsi="Times New Roman" w:cs="Times New Roman"/>
                <w:sz w:val="24"/>
                <w:u w:val="single"/>
              </w:rPr>
            </w:pPr>
            <w:r w:rsidRPr="00BF0568">
              <w:rPr>
                <w:rFonts w:ascii="Times New Roman" w:hAnsi="Times New Roman" w:cs="Times New Roman"/>
                <w:sz w:val="24"/>
                <w:u w:val="single"/>
              </w:rPr>
              <w:t>0,1507</w:t>
            </w:r>
          </w:p>
          <w:p w:rsidR="006C394D" w:rsidRPr="00BF0568" w:rsidRDefault="006C394D" w:rsidP="005D3198">
            <w:pPr>
              <w:spacing w:after="0"/>
              <w:jc w:val="center"/>
              <w:rPr>
                <w:rFonts w:ascii="Times New Roman" w:hAnsi="Times New Roman" w:cs="Times New Roman"/>
                <w:sz w:val="24"/>
              </w:rPr>
            </w:pPr>
            <w:r w:rsidRPr="00BF0568">
              <w:rPr>
                <w:rFonts w:ascii="Times New Roman" w:hAnsi="Times New Roman" w:cs="Times New Roman"/>
                <w:sz w:val="24"/>
              </w:rPr>
              <w:t>29</w:t>
            </w:r>
          </w:p>
        </w:tc>
        <w:tc>
          <w:tcPr>
            <w:tcW w:w="709"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6C394D" w:rsidRPr="00BF0568" w:rsidRDefault="006C394D" w:rsidP="005D3198">
            <w:pPr>
              <w:spacing w:after="0"/>
              <w:jc w:val="center"/>
              <w:rPr>
                <w:rFonts w:ascii="Times New Roman" w:hAnsi="Times New Roman" w:cs="Times New Roman"/>
                <w:sz w:val="24"/>
                <w:u w:val="single"/>
              </w:rPr>
            </w:pPr>
            <w:r w:rsidRPr="00BF0568">
              <w:rPr>
                <w:rFonts w:ascii="Times New Roman" w:hAnsi="Times New Roman" w:cs="Times New Roman"/>
                <w:sz w:val="24"/>
                <w:u w:val="single"/>
              </w:rPr>
              <w:t>0,1507</w:t>
            </w:r>
          </w:p>
          <w:p w:rsidR="006C394D" w:rsidRPr="00BF0568" w:rsidRDefault="006C394D" w:rsidP="005D3198">
            <w:pPr>
              <w:spacing w:after="0"/>
              <w:jc w:val="center"/>
              <w:rPr>
                <w:rFonts w:ascii="Times New Roman" w:hAnsi="Times New Roman" w:cs="Times New Roman"/>
                <w:sz w:val="24"/>
              </w:rPr>
            </w:pPr>
            <w:r w:rsidRPr="00BF0568">
              <w:rPr>
                <w:rFonts w:ascii="Times New Roman" w:hAnsi="Times New Roman" w:cs="Times New Roman"/>
                <w:sz w:val="24"/>
              </w:rPr>
              <w:t>29</w:t>
            </w:r>
          </w:p>
        </w:tc>
      </w:tr>
      <w:tr w:rsidR="006C394D" w:rsidRPr="00DF24D4" w:rsidTr="005D3198">
        <w:trPr>
          <w:cantSplit/>
          <w:trHeight w:val="522"/>
        </w:trPr>
        <w:tc>
          <w:tcPr>
            <w:tcW w:w="1417" w:type="dxa"/>
            <w:vMerge/>
            <w:vAlign w:val="center"/>
          </w:tcPr>
          <w:p w:rsidR="006C394D" w:rsidRDefault="006C394D" w:rsidP="005D3198">
            <w:pPr>
              <w:spacing w:after="0" w:line="240" w:lineRule="auto"/>
              <w:jc w:val="center"/>
              <w:rPr>
                <w:rFonts w:ascii="Times New Roman" w:hAnsi="Times New Roman" w:cs="Times New Roman"/>
                <w:sz w:val="24"/>
                <w:szCs w:val="24"/>
              </w:rPr>
            </w:pPr>
          </w:p>
        </w:tc>
        <w:tc>
          <w:tcPr>
            <w:tcW w:w="709" w:type="dxa"/>
            <w:vMerge/>
            <w:vAlign w:val="center"/>
          </w:tcPr>
          <w:p w:rsidR="006C394D" w:rsidRDefault="006C394D" w:rsidP="005D3198">
            <w:pPr>
              <w:spacing w:after="0" w:line="240" w:lineRule="auto"/>
              <w:jc w:val="center"/>
              <w:rPr>
                <w:rFonts w:ascii="Times New Roman" w:hAnsi="Times New Roman" w:cs="Times New Roman"/>
                <w:sz w:val="24"/>
                <w:szCs w:val="24"/>
              </w:rPr>
            </w:pPr>
          </w:p>
        </w:tc>
        <w:tc>
          <w:tcPr>
            <w:tcW w:w="1133" w:type="dxa"/>
            <w:vMerge/>
            <w:vAlign w:val="center"/>
          </w:tcPr>
          <w:p w:rsidR="006C394D" w:rsidRPr="001A73EE" w:rsidRDefault="006C394D" w:rsidP="005D3198">
            <w:pPr>
              <w:spacing w:after="0" w:line="240" w:lineRule="auto"/>
              <w:jc w:val="center"/>
              <w:rPr>
                <w:rFonts w:ascii="Times New Roman" w:hAnsi="Times New Roman" w:cs="Times New Roman"/>
                <w:sz w:val="24"/>
                <w:szCs w:val="24"/>
              </w:rPr>
            </w:pPr>
          </w:p>
        </w:tc>
        <w:tc>
          <w:tcPr>
            <w:tcW w:w="992"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 xml:space="preserve">кв. 24/ </w:t>
            </w:r>
          </w:p>
          <w:p w:rsidR="006C394D"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r w:rsidRPr="00BF0568">
              <w:rPr>
                <w:rFonts w:ascii="Times New Roman" w:hAnsi="Times New Roman" w:cs="Times New Roman"/>
                <w:sz w:val="24"/>
                <w:szCs w:val="24"/>
              </w:rPr>
              <w:t xml:space="preserve"> ч.</w:t>
            </w:r>
          </w:p>
        </w:tc>
        <w:tc>
          <w:tcPr>
            <w:tcW w:w="1280" w:type="dxa"/>
            <w:vAlign w:val="center"/>
          </w:tcPr>
          <w:p w:rsidR="006C394D" w:rsidRPr="001A73EE" w:rsidRDefault="006C394D" w:rsidP="005D3198">
            <w:pPr>
              <w:spacing w:after="0"/>
              <w:jc w:val="center"/>
              <w:rPr>
                <w:rFonts w:ascii="Times New Roman" w:hAnsi="Times New Roman" w:cs="Times New Roman"/>
                <w:sz w:val="24"/>
              </w:rPr>
            </w:pPr>
            <w:r w:rsidRPr="00BF0568">
              <w:rPr>
                <w:rFonts w:ascii="Times New Roman" w:hAnsi="Times New Roman" w:cs="Times New Roman"/>
                <w:sz w:val="24"/>
              </w:rPr>
              <w:t>Просеки</w:t>
            </w:r>
          </w:p>
        </w:tc>
        <w:tc>
          <w:tcPr>
            <w:tcW w:w="1274" w:type="dxa"/>
            <w:vAlign w:val="center"/>
          </w:tcPr>
          <w:p w:rsidR="006C394D" w:rsidRPr="00BF0568" w:rsidRDefault="006C394D" w:rsidP="005D3198">
            <w:pPr>
              <w:spacing w:after="0"/>
              <w:jc w:val="center"/>
              <w:rPr>
                <w:rFonts w:ascii="Times New Roman" w:hAnsi="Times New Roman" w:cs="Times New Roman"/>
                <w:color w:val="000000"/>
                <w:sz w:val="24"/>
                <w:szCs w:val="20"/>
                <w:u w:val="single"/>
              </w:rPr>
            </w:pPr>
            <w:r w:rsidRPr="00BF0568">
              <w:rPr>
                <w:rFonts w:ascii="Times New Roman" w:hAnsi="Times New Roman" w:cs="Times New Roman"/>
                <w:color w:val="000000"/>
                <w:sz w:val="24"/>
                <w:szCs w:val="20"/>
                <w:u w:val="single"/>
              </w:rPr>
              <w:t>0,0304</w:t>
            </w:r>
          </w:p>
          <w:p w:rsidR="006C394D" w:rsidRPr="00BF0568" w:rsidRDefault="006C394D" w:rsidP="005D3198">
            <w:pPr>
              <w:spacing w:after="0"/>
              <w:jc w:val="center"/>
              <w:rPr>
                <w:rFonts w:ascii="Times New Roman" w:hAnsi="Times New Roman" w:cs="Times New Roman"/>
                <w:color w:val="000000"/>
                <w:sz w:val="24"/>
                <w:szCs w:val="20"/>
              </w:rPr>
            </w:pPr>
            <w:r w:rsidRPr="00BF0568">
              <w:rPr>
                <w:rFonts w:ascii="Times New Roman" w:hAnsi="Times New Roman" w:cs="Times New Roman"/>
                <w:color w:val="000000"/>
                <w:sz w:val="24"/>
                <w:szCs w:val="20"/>
              </w:rPr>
              <w:t>-</w:t>
            </w:r>
          </w:p>
        </w:tc>
        <w:tc>
          <w:tcPr>
            <w:tcW w:w="709"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6C394D" w:rsidRPr="00BF0568" w:rsidRDefault="006C394D" w:rsidP="005D3198">
            <w:pPr>
              <w:spacing w:after="0"/>
              <w:jc w:val="center"/>
              <w:rPr>
                <w:rFonts w:ascii="Times New Roman" w:hAnsi="Times New Roman" w:cs="Times New Roman"/>
                <w:sz w:val="24"/>
              </w:rPr>
            </w:pPr>
            <w:r w:rsidRPr="00BF0568">
              <w:rPr>
                <w:rFonts w:ascii="Times New Roman" w:hAnsi="Times New Roman" w:cs="Times New Roman"/>
                <w:sz w:val="24"/>
              </w:rPr>
              <w:t>-</w:t>
            </w:r>
          </w:p>
        </w:tc>
      </w:tr>
      <w:tr w:rsidR="006C394D" w:rsidRPr="00DF24D4" w:rsidTr="005D3198">
        <w:trPr>
          <w:cantSplit/>
          <w:trHeight w:val="595"/>
        </w:trPr>
        <w:tc>
          <w:tcPr>
            <w:tcW w:w="1417" w:type="dxa"/>
            <w:vMerge/>
            <w:vAlign w:val="center"/>
          </w:tcPr>
          <w:p w:rsidR="006C394D" w:rsidRDefault="006C394D" w:rsidP="005D3198">
            <w:pPr>
              <w:spacing w:after="0" w:line="240" w:lineRule="auto"/>
              <w:jc w:val="center"/>
              <w:rPr>
                <w:rFonts w:ascii="Times New Roman" w:hAnsi="Times New Roman" w:cs="Times New Roman"/>
                <w:sz w:val="24"/>
                <w:szCs w:val="24"/>
              </w:rPr>
            </w:pPr>
          </w:p>
        </w:tc>
        <w:tc>
          <w:tcPr>
            <w:tcW w:w="709" w:type="dxa"/>
            <w:vMerge/>
            <w:vAlign w:val="center"/>
          </w:tcPr>
          <w:p w:rsidR="006C394D" w:rsidRDefault="006C394D" w:rsidP="005D3198">
            <w:pPr>
              <w:spacing w:after="0" w:line="240" w:lineRule="auto"/>
              <w:jc w:val="center"/>
              <w:rPr>
                <w:rFonts w:ascii="Times New Roman" w:hAnsi="Times New Roman" w:cs="Times New Roman"/>
                <w:sz w:val="24"/>
                <w:szCs w:val="24"/>
              </w:rPr>
            </w:pPr>
          </w:p>
        </w:tc>
        <w:tc>
          <w:tcPr>
            <w:tcW w:w="1133" w:type="dxa"/>
            <w:vMerge/>
            <w:vAlign w:val="center"/>
          </w:tcPr>
          <w:p w:rsidR="006C394D" w:rsidRPr="001A73EE" w:rsidRDefault="006C394D" w:rsidP="005D3198">
            <w:pPr>
              <w:spacing w:after="0" w:line="240" w:lineRule="auto"/>
              <w:jc w:val="center"/>
              <w:rPr>
                <w:rFonts w:ascii="Times New Roman" w:hAnsi="Times New Roman" w:cs="Times New Roman"/>
                <w:sz w:val="24"/>
                <w:szCs w:val="24"/>
              </w:rPr>
            </w:pPr>
          </w:p>
        </w:tc>
        <w:tc>
          <w:tcPr>
            <w:tcW w:w="992"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 xml:space="preserve">кв. 24/ </w:t>
            </w:r>
          </w:p>
          <w:p w:rsidR="006C394D"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BF0568">
              <w:rPr>
                <w:rFonts w:ascii="Times New Roman" w:hAnsi="Times New Roman" w:cs="Times New Roman"/>
                <w:sz w:val="24"/>
                <w:szCs w:val="24"/>
              </w:rPr>
              <w:t xml:space="preserve"> ч.</w:t>
            </w:r>
          </w:p>
        </w:tc>
        <w:tc>
          <w:tcPr>
            <w:tcW w:w="1280" w:type="dxa"/>
            <w:vAlign w:val="center"/>
          </w:tcPr>
          <w:p w:rsidR="006C394D" w:rsidRPr="001A73EE" w:rsidRDefault="006C394D" w:rsidP="005D3198">
            <w:pPr>
              <w:spacing w:after="0"/>
              <w:jc w:val="center"/>
              <w:rPr>
                <w:rFonts w:ascii="Times New Roman" w:hAnsi="Times New Roman" w:cs="Times New Roman"/>
                <w:sz w:val="24"/>
              </w:rPr>
            </w:pPr>
            <w:r w:rsidRPr="00BF0568">
              <w:rPr>
                <w:rFonts w:ascii="Times New Roman" w:hAnsi="Times New Roman" w:cs="Times New Roman"/>
                <w:sz w:val="24"/>
              </w:rPr>
              <w:t>7Дн3Кл+Лп, Ос</w:t>
            </w:r>
          </w:p>
        </w:tc>
        <w:tc>
          <w:tcPr>
            <w:tcW w:w="1274" w:type="dxa"/>
            <w:vAlign w:val="center"/>
          </w:tcPr>
          <w:p w:rsidR="006C394D" w:rsidRPr="00BF0568" w:rsidRDefault="006C394D" w:rsidP="005D3198">
            <w:pPr>
              <w:spacing w:after="0"/>
              <w:jc w:val="center"/>
              <w:rPr>
                <w:rFonts w:ascii="Times New Roman" w:hAnsi="Times New Roman" w:cs="Times New Roman"/>
                <w:color w:val="000000"/>
                <w:sz w:val="24"/>
                <w:szCs w:val="20"/>
                <w:u w:val="single"/>
              </w:rPr>
            </w:pPr>
            <w:r w:rsidRPr="00BF0568">
              <w:rPr>
                <w:rFonts w:ascii="Times New Roman" w:hAnsi="Times New Roman" w:cs="Times New Roman"/>
                <w:color w:val="000000"/>
                <w:sz w:val="24"/>
                <w:szCs w:val="20"/>
                <w:u w:val="single"/>
              </w:rPr>
              <w:t>0,9189</w:t>
            </w:r>
          </w:p>
          <w:p w:rsidR="006C394D" w:rsidRPr="00BF0568" w:rsidRDefault="006C394D" w:rsidP="005D3198">
            <w:pPr>
              <w:spacing w:after="0"/>
              <w:jc w:val="center"/>
              <w:rPr>
                <w:rFonts w:ascii="Times New Roman" w:hAnsi="Times New Roman" w:cs="Times New Roman"/>
                <w:color w:val="000000"/>
                <w:sz w:val="24"/>
                <w:szCs w:val="20"/>
              </w:rPr>
            </w:pPr>
            <w:r w:rsidRPr="00BF0568">
              <w:rPr>
                <w:rFonts w:ascii="Times New Roman" w:hAnsi="Times New Roman" w:cs="Times New Roman"/>
                <w:color w:val="000000"/>
                <w:sz w:val="24"/>
                <w:szCs w:val="20"/>
              </w:rPr>
              <w:t>156</w:t>
            </w:r>
          </w:p>
        </w:tc>
        <w:tc>
          <w:tcPr>
            <w:tcW w:w="709"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6C394D" w:rsidRPr="00BF0568" w:rsidRDefault="006C394D" w:rsidP="005D3198">
            <w:pPr>
              <w:spacing w:after="0"/>
              <w:jc w:val="center"/>
              <w:rPr>
                <w:rFonts w:ascii="Times New Roman" w:hAnsi="Times New Roman" w:cs="Times New Roman"/>
                <w:sz w:val="24"/>
                <w:u w:val="single"/>
              </w:rPr>
            </w:pPr>
            <w:r w:rsidRPr="00BF0568">
              <w:rPr>
                <w:rFonts w:ascii="Times New Roman" w:hAnsi="Times New Roman" w:cs="Times New Roman"/>
                <w:sz w:val="24"/>
                <w:u w:val="single"/>
              </w:rPr>
              <w:t>0,9189</w:t>
            </w:r>
          </w:p>
          <w:p w:rsidR="006C394D" w:rsidRPr="00BF0568" w:rsidRDefault="006C394D" w:rsidP="005D3198">
            <w:pPr>
              <w:spacing w:after="0"/>
              <w:jc w:val="center"/>
              <w:rPr>
                <w:rFonts w:ascii="Times New Roman" w:hAnsi="Times New Roman" w:cs="Times New Roman"/>
                <w:sz w:val="24"/>
              </w:rPr>
            </w:pPr>
            <w:r w:rsidRPr="00BF0568">
              <w:rPr>
                <w:rFonts w:ascii="Times New Roman" w:hAnsi="Times New Roman" w:cs="Times New Roman"/>
                <w:sz w:val="24"/>
              </w:rPr>
              <w:t>156</w:t>
            </w:r>
          </w:p>
        </w:tc>
      </w:tr>
      <w:tr w:rsidR="006C394D" w:rsidRPr="00266BB6" w:rsidTr="005D3198">
        <w:trPr>
          <w:cantSplit/>
          <w:trHeight w:val="128"/>
        </w:trPr>
        <w:tc>
          <w:tcPr>
            <w:tcW w:w="4251" w:type="dxa"/>
            <w:gridSpan w:val="4"/>
            <w:vAlign w:val="center"/>
          </w:tcPr>
          <w:p w:rsidR="006C394D" w:rsidRPr="00730657" w:rsidRDefault="006C394D" w:rsidP="005D3198">
            <w:pPr>
              <w:spacing w:after="0" w:line="240" w:lineRule="auto"/>
              <w:rPr>
                <w:rFonts w:ascii="Times New Roman" w:hAnsi="Times New Roman" w:cs="Times New Roman"/>
                <w:b/>
                <w:sz w:val="24"/>
                <w:szCs w:val="24"/>
              </w:rPr>
            </w:pPr>
            <w:r w:rsidRPr="00BF0568">
              <w:rPr>
                <w:rFonts w:ascii="Times New Roman" w:hAnsi="Times New Roman" w:cs="Times New Roman"/>
                <w:b/>
                <w:bCs/>
                <w:sz w:val="24"/>
                <w:szCs w:val="24"/>
              </w:rPr>
              <w:t>Всего по защитным лесам и лесному участку</w:t>
            </w:r>
          </w:p>
        </w:tc>
        <w:tc>
          <w:tcPr>
            <w:tcW w:w="1280" w:type="dxa"/>
            <w:vAlign w:val="center"/>
          </w:tcPr>
          <w:p w:rsidR="006C394D" w:rsidRPr="00A43CC2" w:rsidRDefault="006C394D" w:rsidP="005D3198">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7Дн3Кл+Лп, Ос</w:t>
            </w:r>
          </w:p>
        </w:tc>
        <w:tc>
          <w:tcPr>
            <w:tcW w:w="1274" w:type="dxa"/>
            <w:vAlign w:val="center"/>
          </w:tcPr>
          <w:p w:rsidR="006C394D" w:rsidRPr="00BF0568" w:rsidRDefault="006C394D" w:rsidP="005D3198">
            <w:pPr>
              <w:spacing w:after="0" w:line="240" w:lineRule="auto"/>
              <w:jc w:val="center"/>
              <w:rPr>
                <w:rFonts w:ascii="Times New Roman" w:hAnsi="Times New Roman" w:cs="Times New Roman"/>
                <w:b/>
                <w:bCs/>
                <w:sz w:val="24"/>
                <w:szCs w:val="24"/>
                <w:u w:val="single"/>
              </w:rPr>
            </w:pPr>
            <w:r w:rsidRPr="00BF0568">
              <w:rPr>
                <w:rFonts w:ascii="Times New Roman" w:hAnsi="Times New Roman" w:cs="Times New Roman"/>
                <w:b/>
                <w:bCs/>
                <w:sz w:val="24"/>
                <w:szCs w:val="24"/>
                <w:u w:val="single"/>
              </w:rPr>
              <w:t>1,1000</w:t>
            </w:r>
          </w:p>
          <w:p w:rsidR="006C394D" w:rsidRPr="00EE5F09" w:rsidRDefault="006C394D" w:rsidP="005D3198">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185</w:t>
            </w:r>
          </w:p>
        </w:tc>
        <w:tc>
          <w:tcPr>
            <w:tcW w:w="709" w:type="dxa"/>
            <w:vAlign w:val="center"/>
          </w:tcPr>
          <w:p w:rsidR="006C394D" w:rsidRPr="00A43CC2" w:rsidRDefault="006C394D" w:rsidP="005D3198">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6C394D" w:rsidRPr="00A43CC2" w:rsidRDefault="006C394D" w:rsidP="005D31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6C394D" w:rsidRPr="00A43CC2" w:rsidRDefault="006C394D" w:rsidP="005D3198">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850" w:type="dxa"/>
            <w:vAlign w:val="center"/>
          </w:tcPr>
          <w:p w:rsidR="006C394D" w:rsidRPr="00BF0568" w:rsidRDefault="006C394D" w:rsidP="005D3198">
            <w:pPr>
              <w:spacing w:after="0" w:line="240" w:lineRule="auto"/>
              <w:jc w:val="center"/>
              <w:rPr>
                <w:rFonts w:ascii="Times New Roman" w:hAnsi="Times New Roman" w:cs="Times New Roman"/>
                <w:b/>
                <w:bCs/>
                <w:sz w:val="24"/>
                <w:szCs w:val="24"/>
                <w:u w:val="single"/>
              </w:rPr>
            </w:pPr>
            <w:r w:rsidRPr="00BF0568">
              <w:rPr>
                <w:rFonts w:ascii="Times New Roman" w:hAnsi="Times New Roman" w:cs="Times New Roman"/>
                <w:b/>
                <w:bCs/>
                <w:sz w:val="24"/>
                <w:szCs w:val="24"/>
                <w:u w:val="single"/>
              </w:rPr>
              <w:t>1,1000</w:t>
            </w:r>
          </w:p>
          <w:p w:rsidR="006C394D" w:rsidRPr="00A43CC2" w:rsidRDefault="006C394D" w:rsidP="005D3198">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185</w:t>
            </w:r>
          </w:p>
        </w:tc>
      </w:tr>
    </w:tbl>
    <w:p w:rsidR="006C394D" w:rsidRDefault="006C394D" w:rsidP="006C394D">
      <w:pPr>
        <w:pStyle w:val="ConsPlusNonformat"/>
        <w:jc w:val="center"/>
        <w:rPr>
          <w:rFonts w:ascii="Times New Roman" w:hAnsi="Times New Roman" w:cs="Times New Roman"/>
          <w:sz w:val="24"/>
          <w:szCs w:val="24"/>
        </w:rPr>
      </w:pPr>
    </w:p>
    <w:p w:rsidR="006C394D" w:rsidRPr="00DF24D4" w:rsidRDefault="006C394D" w:rsidP="006C394D">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6C394D" w:rsidRPr="00DF24D4" w:rsidTr="005D3198">
        <w:trPr>
          <w:trHeight w:val="622"/>
        </w:trPr>
        <w:tc>
          <w:tcPr>
            <w:tcW w:w="1560"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6C394D" w:rsidRPr="00DF24D4" w:rsidRDefault="006C394D"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м/га)</w:t>
            </w:r>
          </w:p>
        </w:tc>
      </w:tr>
      <w:tr w:rsidR="006C394D" w:rsidRPr="00DF24D4" w:rsidTr="005D3198">
        <w:trPr>
          <w:trHeight w:val="644"/>
        </w:trPr>
        <w:tc>
          <w:tcPr>
            <w:tcW w:w="1560"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1276"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992"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709"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708"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851"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70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6C394D" w:rsidRPr="00DF24D4" w:rsidRDefault="006C394D" w:rsidP="005D3198">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Pr="00DF24D4">
              <w:rPr>
                <w:rFonts w:ascii="Times New Roman" w:hAnsi="Times New Roman" w:cs="Times New Roman"/>
                <w:sz w:val="24"/>
                <w:szCs w:val="24"/>
              </w:rPr>
              <w:t>риспе</w:t>
            </w:r>
            <w:proofErr w:type="spellEnd"/>
          </w:p>
          <w:p w:rsidR="006C394D" w:rsidRPr="00DF24D4" w:rsidRDefault="006C394D"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A422B7" w:rsidRPr="00DF24D4" w:rsidTr="005D3198">
        <w:trPr>
          <w:trHeight w:val="79"/>
        </w:trPr>
        <w:tc>
          <w:tcPr>
            <w:tcW w:w="1560"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6C394D" w:rsidRPr="00DF24D4" w:rsidTr="005D3198">
        <w:trPr>
          <w:trHeight w:val="79"/>
        </w:trPr>
        <w:tc>
          <w:tcPr>
            <w:tcW w:w="1560"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 xml:space="preserve">Защитные </w:t>
            </w:r>
          </w:p>
        </w:tc>
        <w:tc>
          <w:tcPr>
            <w:tcW w:w="1276"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1A73EE">
              <w:rPr>
                <w:rFonts w:ascii="Times New Roman" w:hAnsi="Times New Roman" w:cs="Times New Roman"/>
                <w:sz w:val="24"/>
                <w:szCs w:val="24"/>
              </w:rPr>
              <w:t>Твердолиственное, дуб низкоствольный</w:t>
            </w:r>
          </w:p>
        </w:tc>
        <w:tc>
          <w:tcPr>
            <w:tcW w:w="992"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bCs/>
                <w:sz w:val="24"/>
                <w:szCs w:val="24"/>
              </w:rPr>
              <w:t>7Дн3Кл+Лп, Ос</w:t>
            </w:r>
          </w:p>
        </w:tc>
        <w:tc>
          <w:tcPr>
            <w:tcW w:w="70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w:t>
            </w:r>
          </w:p>
        </w:tc>
        <w:tc>
          <w:tcPr>
            <w:tcW w:w="708"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III</w:t>
            </w:r>
            <w:r>
              <w:rPr>
                <w:rFonts w:ascii="Times New Roman" w:hAnsi="Times New Roman" w:cs="Times New Roman"/>
                <w:sz w:val="24"/>
                <w:szCs w:val="24"/>
              </w:rPr>
              <w:t>,0</w:t>
            </w:r>
          </w:p>
        </w:tc>
        <w:tc>
          <w:tcPr>
            <w:tcW w:w="851"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70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181</w:t>
            </w:r>
          </w:p>
        </w:tc>
      </w:tr>
    </w:tbl>
    <w:p w:rsidR="006C394D" w:rsidRPr="00DF24D4" w:rsidRDefault="006C394D" w:rsidP="006C394D">
      <w:pPr>
        <w:pStyle w:val="ConsPlusNonformat"/>
        <w:jc w:val="center"/>
        <w:rPr>
          <w:rFonts w:ascii="Times New Roman" w:hAnsi="Times New Roman" w:cs="Times New Roman"/>
          <w:b/>
          <w:sz w:val="24"/>
          <w:szCs w:val="24"/>
        </w:rPr>
      </w:pPr>
    </w:p>
    <w:p w:rsidR="006C394D" w:rsidRPr="00DF24D4" w:rsidRDefault="006C394D" w:rsidP="006C394D">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6C394D" w:rsidRPr="00DF24D4" w:rsidRDefault="006C394D" w:rsidP="006C394D">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6C394D" w:rsidRPr="00DF24D4" w:rsidTr="005D3198">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6C394D" w:rsidRPr="00DF24D4" w:rsidRDefault="006C394D" w:rsidP="005D3198">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6C394D" w:rsidRPr="00DF24D4" w:rsidRDefault="006C394D" w:rsidP="005D3198">
            <w:pPr>
              <w:jc w:val="center"/>
              <w:rPr>
                <w:rFonts w:ascii="Times New Roman" w:hAnsi="Times New Roman" w:cs="Times New Roman"/>
                <w:sz w:val="24"/>
                <w:szCs w:val="24"/>
              </w:rPr>
            </w:pPr>
          </w:p>
        </w:tc>
      </w:tr>
      <w:tr w:rsidR="006C394D" w:rsidRPr="00DF24D4" w:rsidTr="005D3198">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6C394D" w:rsidRPr="00DF24D4" w:rsidTr="005D3198">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Ленинское</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Веселовское</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24</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6C394D" w:rsidRPr="0048457A" w:rsidRDefault="006C394D" w:rsidP="005D3198">
            <w:pPr>
              <w:jc w:val="center"/>
              <w:rPr>
                <w:rFonts w:ascii="Times New Roman" w:hAnsi="Times New Roman" w:cs="Times New Roman"/>
                <w:sz w:val="24"/>
                <w:szCs w:val="24"/>
              </w:rPr>
            </w:pPr>
            <w:r>
              <w:rPr>
                <w:rFonts w:ascii="Times New Roman" w:hAnsi="Times New Roman" w:cs="Times New Roman"/>
                <w:sz w:val="24"/>
                <w:szCs w:val="24"/>
              </w:rPr>
              <w:t>21 ч.</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просеки</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га</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0,0304</w:t>
            </w:r>
          </w:p>
        </w:tc>
      </w:tr>
    </w:tbl>
    <w:p w:rsidR="006C394D" w:rsidRPr="00DF24D4" w:rsidRDefault="006C394D" w:rsidP="006C394D">
      <w:pPr>
        <w:pStyle w:val="ConsPlusNonformat"/>
        <w:jc w:val="center"/>
        <w:rPr>
          <w:rFonts w:ascii="Times New Roman" w:hAnsi="Times New Roman" w:cs="Times New Roman"/>
          <w:sz w:val="24"/>
          <w:szCs w:val="24"/>
        </w:rPr>
      </w:pPr>
    </w:p>
    <w:p w:rsidR="006C394D" w:rsidRPr="00DF24D4" w:rsidRDefault="006C394D" w:rsidP="006C394D">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6C394D" w:rsidRPr="00DF24D4" w:rsidRDefault="006C394D" w:rsidP="006C394D">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93"/>
        <w:gridCol w:w="3544"/>
        <w:gridCol w:w="1134"/>
        <w:gridCol w:w="1701"/>
        <w:gridCol w:w="1417"/>
        <w:gridCol w:w="1134"/>
      </w:tblGrid>
      <w:tr w:rsidR="006C394D" w:rsidRPr="00DF24D4" w:rsidTr="005D3198">
        <w:trPr>
          <w:trHeight w:val="815"/>
        </w:trPr>
        <w:tc>
          <w:tcPr>
            <w:tcW w:w="56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tcW w:w="993"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3544" w:type="dxa"/>
            <w:vAlign w:val="center"/>
          </w:tcPr>
          <w:p w:rsidR="006C394D"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Pr="00DF24D4">
              <w:rPr>
                <w:rFonts w:ascii="Times New Roman" w:hAnsi="Times New Roman" w:cs="Times New Roman"/>
                <w:sz w:val="24"/>
                <w:szCs w:val="24"/>
              </w:rPr>
              <w:t>лесничество/</w:t>
            </w:r>
          </w:p>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1134"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701"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41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(га)</w:t>
            </w:r>
          </w:p>
        </w:tc>
      </w:tr>
      <w:tr w:rsidR="006C394D" w:rsidRPr="00DF24D4" w:rsidTr="005D3198">
        <w:trPr>
          <w:trHeight w:val="172"/>
        </w:trPr>
        <w:tc>
          <w:tcPr>
            <w:tcW w:w="56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3"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3544"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701"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41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6C394D" w:rsidRPr="00DF24D4" w:rsidTr="005D3198">
        <w:trPr>
          <w:trHeight w:val="147"/>
        </w:trPr>
        <w:tc>
          <w:tcPr>
            <w:tcW w:w="56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tcW w:w="3544"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6C394D" w:rsidRDefault="006C394D" w:rsidP="006C394D">
      <w:pPr>
        <w:pStyle w:val="ConsPlusNonformat"/>
        <w:jc w:val="center"/>
        <w:rPr>
          <w:rFonts w:ascii="Times New Roman" w:hAnsi="Times New Roman" w:cs="Times New Roman"/>
          <w:sz w:val="24"/>
          <w:szCs w:val="24"/>
        </w:rPr>
      </w:pPr>
    </w:p>
    <w:p w:rsidR="006C394D" w:rsidRPr="00DF24D4" w:rsidRDefault="006C394D" w:rsidP="006C394D">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6. </w:t>
      </w:r>
      <w:r w:rsidRPr="00DF24D4">
        <w:rPr>
          <w:rFonts w:ascii="Times New Roman" w:hAnsi="Times New Roman" w:cs="Times New Roman"/>
          <w:sz w:val="24"/>
          <w:szCs w:val="24"/>
        </w:rPr>
        <w:t>Объекты, не связанные с созданием лесной инфраструктуры</w:t>
      </w:r>
    </w:p>
    <w:p w:rsidR="006C394D" w:rsidRPr="00DF24D4" w:rsidRDefault="006C394D" w:rsidP="006C394D">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6C394D" w:rsidRPr="00DF24D4" w:rsidTr="005D31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6C394D" w:rsidRPr="00DF24D4" w:rsidRDefault="006C394D" w:rsidP="005D3198">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6C394D" w:rsidRPr="00DF24D4" w:rsidRDefault="006C394D" w:rsidP="005D3198">
            <w:pPr>
              <w:jc w:val="center"/>
              <w:rPr>
                <w:rFonts w:ascii="Times New Roman" w:hAnsi="Times New Roman" w:cs="Times New Roman"/>
                <w:sz w:val="24"/>
                <w:szCs w:val="24"/>
              </w:rPr>
            </w:pPr>
          </w:p>
        </w:tc>
      </w:tr>
      <w:tr w:rsidR="006C394D" w:rsidRPr="00DF24D4" w:rsidTr="005D3198">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6C394D" w:rsidRPr="00DF24D4" w:rsidTr="005D3198">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6C394D" w:rsidRPr="00B97FC8"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r>
    </w:tbl>
    <w:p w:rsidR="006C394D" w:rsidRDefault="006C394D" w:rsidP="006C394D">
      <w:pPr>
        <w:pStyle w:val="ConsPlusNonformat"/>
        <w:tabs>
          <w:tab w:val="left" w:pos="2977"/>
        </w:tabs>
        <w:jc w:val="both"/>
        <w:rPr>
          <w:rFonts w:ascii="Times New Roman" w:hAnsi="Times New Roman" w:cs="Times New Roman"/>
          <w:sz w:val="24"/>
          <w:szCs w:val="24"/>
        </w:rPr>
      </w:pPr>
    </w:p>
    <w:p w:rsidR="006C394D" w:rsidRDefault="006C394D" w:rsidP="006C394D">
      <w:pPr>
        <w:pStyle w:val="ConsPlusNonformat"/>
        <w:tabs>
          <w:tab w:val="left" w:pos="2977"/>
        </w:tabs>
        <w:jc w:val="center"/>
        <w:rPr>
          <w:rFonts w:ascii="Times New Roman" w:hAnsi="Times New Roman" w:cs="Times New Roman"/>
          <w:sz w:val="24"/>
          <w:szCs w:val="24"/>
        </w:rPr>
      </w:pPr>
    </w:p>
    <w:p w:rsidR="006C394D" w:rsidRDefault="006C394D" w:rsidP="006C394D">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8159A9">
        <w:rPr>
          <w:rFonts w:ascii="Times New Roman" w:hAnsi="Times New Roman" w:cs="Times New Roman"/>
          <w:sz w:val="24"/>
          <w:szCs w:val="24"/>
        </w:rPr>
        <w:t xml:space="preserve"> </w:t>
      </w:r>
      <w:r w:rsidRPr="00BF0568">
        <w:rPr>
          <w:rFonts w:ascii="Times New Roman" w:hAnsi="Times New Roman" w:cs="Times New Roman"/>
          <w:sz w:val="24"/>
          <w:szCs w:val="24"/>
        </w:rPr>
        <w:t>данным государственного лесного реестра, квартал 24 (части выделов 5, 21), квартал 25 (часть выдела 1) Веселовского участкового лесничества Ленинского лесничества не имеют обременений</w:t>
      </w:r>
      <w:r w:rsidRPr="00693EFA">
        <w:rPr>
          <w:rFonts w:ascii="Times New Roman" w:hAnsi="Times New Roman" w:cs="Times New Roman"/>
          <w:sz w:val="24"/>
          <w:szCs w:val="24"/>
        </w:rPr>
        <w:t>.</w:t>
      </w:r>
    </w:p>
    <w:p w:rsidR="006C394D" w:rsidRDefault="006C394D" w:rsidP="006C394D">
      <w:pPr>
        <w:pStyle w:val="ConsPlusNonformat"/>
        <w:jc w:val="both"/>
        <w:rPr>
          <w:rFonts w:ascii="Times New Roman" w:hAnsi="Times New Roman" w:cs="Times New Roman"/>
          <w:sz w:val="24"/>
          <w:szCs w:val="24"/>
        </w:rPr>
      </w:pPr>
    </w:p>
    <w:p w:rsidR="006C394D" w:rsidRDefault="006C394D" w:rsidP="006C394D">
      <w:pPr>
        <w:pStyle w:val="ConsPlusNonformat"/>
        <w:jc w:val="both"/>
        <w:rPr>
          <w:rFonts w:ascii="Times New Roman" w:hAnsi="Times New Roman" w:cs="Times New Roman"/>
          <w:sz w:val="24"/>
          <w:szCs w:val="24"/>
        </w:rPr>
      </w:pPr>
    </w:p>
    <w:p w:rsidR="006C394D" w:rsidRDefault="006C394D" w:rsidP="006C394D">
      <w:pPr>
        <w:pStyle w:val="ConsPlusNonformat"/>
        <w:jc w:val="both"/>
        <w:rPr>
          <w:rFonts w:ascii="Times New Roman" w:hAnsi="Times New Roman" w:cs="Times New Roman"/>
          <w:sz w:val="24"/>
          <w:szCs w:val="24"/>
        </w:rPr>
      </w:pPr>
    </w:p>
    <w:p w:rsidR="00F56044" w:rsidRDefault="00F5604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8B0F06" w:rsidRDefault="008B0F06" w:rsidP="00A87E49">
            <w:pPr>
              <w:pStyle w:val="ConsPlusNormal"/>
              <w:jc w:val="right"/>
              <w:outlineLvl w:val="1"/>
              <w:rPr>
                <w:rFonts w:ascii="Times New Roman" w:hAnsi="Times New Roman" w:cs="Times New Roman"/>
                <w:sz w:val="24"/>
                <w:szCs w:val="24"/>
              </w:rPr>
            </w:pPr>
          </w:p>
          <w:p w:rsidR="008B0F06" w:rsidRDefault="008B0F06" w:rsidP="00A87E49">
            <w:pPr>
              <w:pStyle w:val="ConsPlusNormal"/>
              <w:jc w:val="right"/>
              <w:outlineLvl w:val="1"/>
              <w:rPr>
                <w:rFonts w:ascii="Times New Roman" w:hAnsi="Times New Roman" w:cs="Times New Roman"/>
                <w:sz w:val="24"/>
                <w:szCs w:val="24"/>
              </w:rPr>
            </w:pPr>
          </w:p>
          <w:p w:rsidR="008B0F06" w:rsidRDefault="008B0F06" w:rsidP="00A87E49">
            <w:pPr>
              <w:pStyle w:val="ConsPlusNormal"/>
              <w:jc w:val="right"/>
              <w:outlineLvl w:val="1"/>
              <w:rPr>
                <w:rFonts w:ascii="Times New Roman" w:hAnsi="Times New Roman" w:cs="Times New Roman"/>
                <w:sz w:val="24"/>
                <w:szCs w:val="24"/>
              </w:rPr>
            </w:pPr>
          </w:p>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8B0F06" w:rsidP="00CF59D7">
            <w:pPr>
              <w:spacing w:after="0" w:line="240" w:lineRule="auto"/>
              <w:jc w:val="center"/>
              <w:rPr>
                <w:rFonts w:ascii="Times New Roman" w:hAnsi="Times New Roman" w:cs="Times New Roman"/>
                <w:szCs w:val="24"/>
              </w:rPr>
            </w:pPr>
            <w:r>
              <w:rPr>
                <w:rFonts w:ascii="Times New Roman" w:hAnsi="Times New Roman" w:cs="Times New Roman"/>
                <w:szCs w:val="24"/>
              </w:rPr>
              <w:t>1,1000</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pStyle w:val="ConsPlusNormal"/>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8B0F06" w:rsidP="001957B0">
            <w:pPr>
              <w:pStyle w:val="ConsPlusNormal"/>
              <w:jc w:val="center"/>
              <w:rPr>
                <w:rFonts w:ascii="Times New Roman" w:hAnsi="Times New Roman" w:cs="Times New Roman"/>
                <w:szCs w:val="24"/>
              </w:rPr>
            </w:pPr>
            <w:r>
              <w:rPr>
                <w:rFonts w:ascii="Times New Roman" w:hAnsi="Times New Roman" w:cs="Times New Roman"/>
                <w:szCs w:val="24"/>
              </w:rPr>
              <w:t>1,1000</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Примечание: указанный объем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955" w:rsidRDefault="00720955" w:rsidP="00852CD7">
      <w:pPr>
        <w:spacing w:after="0" w:line="240" w:lineRule="auto"/>
      </w:pPr>
      <w:r>
        <w:separator/>
      </w:r>
    </w:p>
  </w:endnote>
  <w:endnote w:type="continuationSeparator" w:id="0">
    <w:p w:rsidR="00720955" w:rsidRDefault="00720955"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8F50B2" w:rsidRDefault="008F50B2">
        <w:pPr>
          <w:pStyle w:val="ab"/>
          <w:jc w:val="center"/>
        </w:pPr>
        <w:r>
          <w:fldChar w:fldCharType="begin"/>
        </w:r>
        <w:r>
          <w:instrText>PAGE   \* MERGEFORMAT</w:instrText>
        </w:r>
        <w:r>
          <w:fldChar w:fldCharType="separate"/>
        </w:r>
        <w:r w:rsidR="00F13BE8">
          <w:rPr>
            <w:noProof/>
          </w:rPr>
          <w:t>1</w:t>
        </w:r>
        <w:r>
          <w:rPr>
            <w:noProof/>
          </w:rPr>
          <w:fldChar w:fldCharType="end"/>
        </w:r>
      </w:p>
    </w:sdtContent>
  </w:sdt>
  <w:p w:rsidR="008F50B2" w:rsidRDefault="008F50B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955" w:rsidRDefault="00720955" w:rsidP="00852CD7">
      <w:pPr>
        <w:spacing w:after="0" w:line="240" w:lineRule="auto"/>
      </w:pPr>
      <w:r>
        <w:separator/>
      </w:r>
    </w:p>
  </w:footnote>
  <w:footnote w:type="continuationSeparator" w:id="0">
    <w:p w:rsidR="00720955" w:rsidRDefault="00720955"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729A"/>
    <w:rsid w:val="000273AA"/>
    <w:rsid w:val="00027EED"/>
    <w:rsid w:val="000304A3"/>
    <w:rsid w:val="00030AD2"/>
    <w:rsid w:val="00032654"/>
    <w:rsid w:val="00036248"/>
    <w:rsid w:val="0003722B"/>
    <w:rsid w:val="00041F3F"/>
    <w:rsid w:val="00042F9F"/>
    <w:rsid w:val="000442AF"/>
    <w:rsid w:val="0004444D"/>
    <w:rsid w:val="000459DB"/>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04C"/>
    <w:rsid w:val="000A31BC"/>
    <w:rsid w:val="000A3811"/>
    <w:rsid w:val="000A3875"/>
    <w:rsid w:val="000A46D6"/>
    <w:rsid w:val="000A4C38"/>
    <w:rsid w:val="000A5BD7"/>
    <w:rsid w:val="000B0F45"/>
    <w:rsid w:val="000B2E97"/>
    <w:rsid w:val="000B5E57"/>
    <w:rsid w:val="000B61B2"/>
    <w:rsid w:val="000C05DD"/>
    <w:rsid w:val="000C497C"/>
    <w:rsid w:val="000C4B4A"/>
    <w:rsid w:val="000C4B8D"/>
    <w:rsid w:val="000C6716"/>
    <w:rsid w:val="000D07FC"/>
    <w:rsid w:val="000D413A"/>
    <w:rsid w:val="000D42CC"/>
    <w:rsid w:val="000D6D5D"/>
    <w:rsid w:val="000D7003"/>
    <w:rsid w:val="000E0B54"/>
    <w:rsid w:val="000E11D6"/>
    <w:rsid w:val="000E2811"/>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6307"/>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57B0"/>
    <w:rsid w:val="00196358"/>
    <w:rsid w:val="00196AD5"/>
    <w:rsid w:val="001979B0"/>
    <w:rsid w:val="001A4864"/>
    <w:rsid w:val="001A73EE"/>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5A5E"/>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1BD"/>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5AE0"/>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02D"/>
    <w:rsid w:val="004152A7"/>
    <w:rsid w:val="00415B38"/>
    <w:rsid w:val="00416C80"/>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1C89"/>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3231"/>
    <w:rsid w:val="005744B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3EFA"/>
    <w:rsid w:val="00694944"/>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94D"/>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9FF"/>
    <w:rsid w:val="006E50BA"/>
    <w:rsid w:val="006E5582"/>
    <w:rsid w:val="006E64BD"/>
    <w:rsid w:val="006E717B"/>
    <w:rsid w:val="006E7ADC"/>
    <w:rsid w:val="006F009D"/>
    <w:rsid w:val="006F1170"/>
    <w:rsid w:val="006F219C"/>
    <w:rsid w:val="006F36CD"/>
    <w:rsid w:val="006F4ACC"/>
    <w:rsid w:val="00700751"/>
    <w:rsid w:val="00701B28"/>
    <w:rsid w:val="00701FE3"/>
    <w:rsid w:val="00702613"/>
    <w:rsid w:val="00703002"/>
    <w:rsid w:val="007049E4"/>
    <w:rsid w:val="00704DC3"/>
    <w:rsid w:val="00707433"/>
    <w:rsid w:val="0070746D"/>
    <w:rsid w:val="00710B66"/>
    <w:rsid w:val="0071484E"/>
    <w:rsid w:val="00720955"/>
    <w:rsid w:val="00721839"/>
    <w:rsid w:val="00723C20"/>
    <w:rsid w:val="007240D0"/>
    <w:rsid w:val="00724286"/>
    <w:rsid w:val="00724FD2"/>
    <w:rsid w:val="007256F7"/>
    <w:rsid w:val="00727FF3"/>
    <w:rsid w:val="00730351"/>
    <w:rsid w:val="00730657"/>
    <w:rsid w:val="007309ED"/>
    <w:rsid w:val="00730C39"/>
    <w:rsid w:val="00731527"/>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9A9"/>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3C7D"/>
    <w:rsid w:val="00874B8D"/>
    <w:rsid w:val="00875580"/>
    <w:rsid w:val="00883895"/>
    <w:rsid w:val="008845B3"/>
    <w:rsid w:val="008849FB"/>
    <w:rsid w:val="008854D2"/>
    <w:rsid w:val="00885A83"/>
    <w:rsid w:val="008943BA"/>
    <w:rsid w:val="0089764C"/>
    <w:rsid w:val="008A1251"/>
    <w:rsid w:val="008A17A5"/>
    <w:rsid w:val="008A28FA"/>
    <w:rsid w:val="008A2CB0"/>
    <w:rsid w:val="008A30C6"/>
    <w:rsid w:val="008A5216"/>
    <w:rsid w:val="008B0B5C"/>
    <w:rsid w:val="008B0F06"/>
    <w:rsid w:val="008B1D1A"/>
    <w:rsid w:val="008B6817"/>
    <w:rsid w:val="008B744E"/>
    <w:rsid w:val="008C109C"/>
    <w:rsid w:val="008C1D2B"/>
    <w:rsid w:val="008C21D1"/>
    <w:rsid w:val="008C2BEC"/>
    <w:rsid w:val="008C2E39"/>
    <w:rsid w:val="008C32AD"/>
    <w:rsid w:val="008C635C"/>
    <w:rsid w:val="008D2213"/>
    <w:rsid w:val="008D405A"/>
    <w:rsid w:val="008D612A"/>
    <w:rsid w:val="008D619E"/>
    <w:rsid w:val="008D6E0B"/>
    <w:rsid w:val="008D7988"/>
    <w:rsid w:val="008E1088"/>
    <w:rsid w:val="008E3DDA"/>
    <w:rsid w:val="008E4959"/>
    <w:rsid w:val="008F08EA"/>
    <w:rsid w:val="008F0928"/>
    <w:rsid w:val="008F2181"/>
    <w:rsid w:val="008F50B2"/>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497A"/>
    <w:rsid w:val="009258AE"/>
    <w:rsid w:val="00927862"/>
    <w:rsid w:val="009308B0"/>
    <w:rsid w:val="0093430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541"/>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9D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08F1"/>
    <w:rsid w:val="00A4204B"/>
    <w:rsid w:val="00A422B7"/>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D80"/>
    <w:rsid w:val="00AB5EB8"/>
    <w:rsid w:val="00AB6812"/>
    <w:rsid w:val="00AB75A3"/>
    <w:rsid w:val="00AB7974"/>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483"/>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4DC"/>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A6E"/>
    <w:rsid w:val="00B66B7A"/>
    <w:rsid w:val="00B70A21"/>
    <w:rsid w:val="00B71170"/>
    <w:rsid w:val="00B73AB9"/>
    <w:rsid w:val="00B82D3A"/>
    <w:rsid w:val="00B840CF"/>
    <w:rsid w:val="00B844EB"/>
    <w:rsid w:val="00B857D6"/>
    <w:rsid w:val="00B860AA"/>
    <w:rsid w:val="00B86DB8"/>
    <w:rsid w:val="00B910CB"/>
    <w:rsid w:val="00B92C66"/>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6C6F"/>
    <w:rsid w:val="00BB721B"/>
    <w:rsid w:val="00BB7D57"/>
    <w:rsid w:val="00BC02FB"/>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568"/>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49B4"/>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2E7"/>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795A"/>
    <w:rsid w:val="00CD7BD3"/>
    <w:rsid w:val="00CE082E"/>
    <w:rsid w:val="00CE369C"/>
    <w:rsid w:val="00CE4D14"/>
    <w:rsid w:val="00CE644E"/>
    <w:rsid w:val="00CE73A3"/>
    <w:rsid w:val="00CE752C"/>
    <w:rsid w:val="00CF0053"/>
    <w:rsid w:val="00CF0E36"/>
    <w:rsid w:val="00CF1B12"/>
    <w:rsid w:val="00CF339A"/>
    <w:rsid w:val="00CF35CE"/>
    <w:rsid w:val="00CF3AA2"/>
    <w:rsid w:val="00CF59D7"/>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0BF"/>
    <w:rsid w:val="00D75876"/>
    <w:rsid w:val="00D7640C"/>
    <w:rsid w:val="00D765BB"/>
    <w:rsid w:val="00D8006B"/>
    <w:rsid w:val="00D80295"/>
    <w:rsid w:val="00D812E2"/>
    <w:rsid w:val="00D82FA4"/>
    <w:rsid w:val="00D830DF"/>
    <w:rsid w:val="00D841B1"/>
    <w:rsid w:val="00D841E0"/>
    <w:rsid w:val="00D84464"/>
    <w:rsid w:val="00D916CE"/>
    <w:rsid w:val="00D92C83"/>
    <w:rsid w:val="00D92CF4"/>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0938"/>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12CA"/>
    <w:rsid w:val="00F0342A"/>
    <w:rsid w:val="00F04E88"/>
    <w:rsid w:val="00F0679C"/>
    <w:rsid w:val="00F067EE"/>
    <w:rsid w:val="00F06D3B"/>
    <w:rsid w:val="00F076BA"/>
    <w:rsid w:val="00F11AC7"/>
    <w:rsid w:val="00F12E77"/>
    <w:rsid w:val="00F13BE8"/>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044"/>
    <w:rsid w:val="00F5675B"/>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94D"/>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arant.ru/products/ipo/prime/doc/74919871/" TargetMode="External"/><Relationship Id="rId18" Type="http://schemas.openxmlformats.org/officeDocument/2006/relationships/hyperlink" Target="https://www.garant.ru/products/ipo/prime/doc/74919871/" TargetMode="External"/><Relationship Id="rId26" Type="http://schemas.openxmlformats.org/officeDocument/2006/relationships/hyperlink" Target="https://www.garant.ru/products/ipo/prime/doc/74919871/"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arant.ru/products/ipo/prime/doc/74919871/" TargetMode="External"/><Relationship Id="rId34" Type="http://schemas.openxmlformats.org/officeDocument/2006/relationships/hyperlink" Target="https://login.consultant.ru/link/?req=doc&amp;base=LAW&amp;n=440497" TargetMode="External"/><Relationship Id="rId7" Type="http://schemas.openxmlformats.org/officeDocument/2006/relationships/footnotes" Target="footnotes.xml"/><Relationship Id="rId12" Type="http://schemas.openxmlformats.org/officeDocument/2006/relationships/hyperlink" Target="https://www.garant.ru/products/ipo/prime/doc/74919871/" TargetMode="External"/><Relationship Id="rId17" Type="http://schemas.openxmlformats.org/officeDocument/2006/relationships/hyperlink" Target="https://www.garant.ru/products/ipo/prime/doc/74919871/" TargetMode="External"/><Relationship Id="rId25" Type="http://schemas.openxmlformats.org/officeDocument/2006/relationships/hyperlink" Target="https://www.garant.ru/products/ipo/prime/doc/74919871/" TargetMode="External"/><Relationship Id="rId33" Type="http://schemas.openxmlformats.org/officeDocument/2006/relationships/hyperlink" Target="https://login.consultant.ru/link/?req=doc&amp;base=LAW&amp;n=452764"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garant.ru/products/ipo/prime/doc/74919871/" TargetMode="External"/><Relationship Id="rId20" Type="http://schemas.openxmlformats.org/officeDocument/2006/relationships/hyperlink" Target="https://www.garant.ru/products/ipo/prime/doc/74919871/" TargetMode="External"/><Relationship Id="rId29" Type="http://schemas.openxmlformats.org/officeDocument/2006/relationships/hyperlink" Target="https://www.garant.ru/products/ipo/prime/doc/7491987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arant.ru/products/ipo/prime/doc/74919871/" TargetMode="External"/><Relationship Id="rId24" Type="http://schemas.openxmlformats.org/officeDocument/2006/relationships/hyperlink" Target="https://www.garant.ru/products/ipo/prime/doc/74919871/" TargetMode="External"/><Relationship Id="rId32" Type="http://schemas.openxmlformats.org/officeDocument/2006/relationships/hyperlink" Target="https://login.consultant.ru/link/?req=doc&amp;base=LAW&amp;n=452991" TargetMode="External"/><Relationship Id="rId37" Type="http://schemas.openxmlformats.org/officeDocument/2006/relationships/image" Target="media/image3.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garant.ru/products/ipo/prime/doc/74919871/" TargetMode="External"/><Relationship Id="rId23" Type="http://schemas.openxmlformats.org/officeDocument/2006/relationships/hyperlink" Target="https://www.garant.ru/products/ipo/prime/doc/74919871/" TargetMode="External"/><Relationship Id="rId28" Type="http://schemas.openxmlformats.org/officeDocument/2006/relationships/hyperlink" Target="https://www.garant.ru/products/ipo/prime/doc/74919871/" TargetMode="External"/><Relationship Id="rId36" Type="http://schemas.openxmlformats.org/officeDocument/2006/relationships/image" Target="media/image2.png"/><Relationship Id="rId10" Type="http://schemas.openxmlformats.org/officeDocument/2006/relationships/hyperlink" Target="https://www.garant.ru/products/ipo/prime/doc/74919871/" TargetMode="External"/><Relationship Id="rId19" Type="http://schemas.openxmlformats.org/officeDocument/2006/relationships/hyperlink" Target="https://www.garant.ru/products/ipo/prime/doc/74919871/" TargetMode="External"/><Relationship Id="rId31" Type="http://schemas.openxmlformats.org/officeDocument/2006/relationships/hyperlink" Target="https://www.garant.ru/products/ipo/prime/doc/74919871/" TargetMode="External"/><Relationship Id="rId4" Type="http://schemas.microsoft.com/office/2007/relationships/stylesWithEffects" Target="stylesWithEffects.xml"/><Relationship Id="rId9" Type="http://schemas.openxmlformats.org/officeDocument/2006/relationships/hyperlink" Target="https://www.garant.ru/products/ipo/prime/doc/74919871/" TargetMode="External"/><Relationship Id="rId14" Type="http://schemas.openxmlformats.org/officeDocument/2006/relationships/hyperlink" Target="https://www.garant.ru/products/ipo/prime/doc/74919871/" TargetMode="External"/><Relationship Id="rId22" Type="http://schemas.openxmlformats.org/officeDocument/2006/relationships/hyperlink" Target="https://www.garant.ru/products/ipo/prime/doc/74919871/" TargetMode="External"/><Relationship Id="rId27" Type="http://schemas.openxmlformats.org/officeDocument/2006/relationships/hyperlink" Target="https://www.garant.ru/products/ipo/prime/doc/74919871/" TargetMode="External"/><Relationship Id="rId30" Type="http://schemas.openxmlformats.org/officeDocument/2006/relationships/hyperlink" Target="https://www.garant.ru/products/ipo/prime/doc/74919871/" TargetMode="External"/><Relationship Id="rId35"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947B3-EA87-41AC-A37D-50A40B8F9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22</Pages>
  <Words>6634</Words>
  <Characters>37816</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44362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74</cp:revision>
  <cp:lastPrinted>2023-12-22T08:27:00Z</cp:lastPrinted>
  <dcterms:created xsi:type="dcterms:W3CDTF">2023-04-27T08:53:00Z</dcterms:created>
  <dcterms:modified xsi:type="dcterms:W3CDTF">2025-10-01T08:10:00Z</dcterms:modified>
</cp:coreProperties>
</file>